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C30713" w:rsidP="00C30713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Temizlik İşleri</w:t>
            </w:r>
            <w:r w:rsidR="00D84C91">
              <w:rPr>
                <w:rFonts w:ascii="Arial" w:hAnsi="Arial" w:cs="Arial"/>
                <w:sz w:val="24"/>
              </w:rPr>
              <w:t xml:space="preserve"> </w:t>
            </w:r>
            <w:r w:rsidR="00E04E8E">
              <w:rPr>
                <w:rFonts w:ascii="Arial" w:hAnsi="Arial" w:cs="Arial"/>
                <w:sz w:val="24"/>
              </w:rPr>
              <w:t xml:space="preserve">Müdürlüğünün </w:t>
            </w:r>
            <w:r w:rsidR="00EC7977">
              <w:rPr>
                <w:rFonts w:ascii="Arial" w:hAnsi="Arial" w:cs="Arial"/>
                <w:sz w:val="24"/>
              </w:rPr>
              <w:t>1</w:t>
            </w:r>
            <w:r w:rsidR="005D1262">
              <w:rPr>
                <w:rFonts w:ascii="Arial" w:hAnsi="Arial" w:cs="Arial"/>
                <w:sz w:val="24"/>
              </w:rPr>
              <w:t>8</w:t>
            </w:r>
            <w:r w:rsidR="00EC7977">
              <w:rPr>
                <w:rFonts w:ascii="Arial" w:hAnsi="Arial" w:cs="Arial"/>
                <w:sz w:val="24"/>
              </w:rPr>
              <w:t>.06</w:t>
            </w:r>
            <w:r w:rsidR="00D84C91">
              <w:rPr>
                <w:rFonts w:ascii="Arial" w:hAnsi="Arial" w:cs="Arial"/>
                <w:sz w:val="24"/>
              </w:rPr>
              <w:t>.2026</w:t>
            </w:r>
            <w:r w:rsidR="00E04E8E"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71971373</w:t>
            </w:r>
            <w:proofErr w:type="gramEnd"/>
            <w:r>
              <w:rPr>
                <w:rFonts w:ascii="Arial" w:hAnsi="Arial" w:cs="Arial"/>
                <w:sz w:val="24"/>
              </w:rPr>
              <w:t>-100-212089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99753F" w:rsidRDefault="0099753F">
            <w:pPr>
              <w:jc w:val="center"/>
              <w:rPr>
                <w:b/>
                <w:sz w:val="24"/>
                <w:u w:val="single"/>
              </w:rPr>
            </w:pPr>
          </w:p>
          <w:p w:rsidR="00EE3D45" w:rsidRDefault="00EE3D45">
            <w:pPr>
              <w:jc w:val="center"/>
              <w:rPr>
                <w:b/>
                <w:sz w:val="24"/>
                <w:u w:val="single"/>
              </w:rPr>
            </w:pPr>
          </w:p>
          <w:p w:rsidR="00D365AB" w:rsidRPr="00D365AB" w:rsidRDefault="00B7728F" w:rsidP="00CC2240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65AB">
              <w:rPr>
                <w:rFonts w:ascii="Arial" w:hAnsi="Arial" w:cs="Arial"/>
                <w:sz w:val="24"/>
                <w:szCs w:val="24"/>
              </w:rPr>
              <w:t xml:space="preserve">Adıyaman </w:t>
            </w:r>
            <w:proofErr w:type="spellStart"/>
            <w:r w:rsidRPr="00D365AB">
              <w:rPr>
                <w:rFonts w:ascii="Arial" w:hAnsi="Arial" w:cs="Arial"/>
                <w:sz w:val="24"/>
                <w:szCs w:val="24"/>
              </w:rPr>
              <w:t>Yaylakonak</w:t>
            </w:r>
            <w:proofErr w:type="spellEnd"/>
            <w:r w:rsidRPr="00D365AB">
              <w:rPr>
                <w:rFonts w:ascii="Arial" w:hAnsi="Arial" w:cs="Arial"/>
                <w:sz w:val="24"/>
                <w:szCs w:val="24"/>
              </w:rPr>
              <w:t xml:space="preserve"> Belediyesine, </w:t>
            </w:r>
            <w:r w:rsidR="00D365AB" w:rsidRPr="00D365AB">
              <w:rPr>
                <w:rFonts w:ascii="Arial" w:hAnsi="Arial" w:cs="Arial"/>
                <w:sz w:val="24"/>
                <w:szCs w:val="24"/>
              </w:rPr>
              <w:t xml:space="preserve">Belediyemiz Meclisinin 02.09.2024 tarih ve 121 sayılı kararı </w:t>
            </w:r>
            <w:r w:rsidRPr="00D365AB">
              <w:rPr>
                <w:rFonts w:ascii="Arial" w:hAnsi="Arial" w:cs="Arial"/>
                <w:sz w:val="24"/>
                <w:szCs w:val="24"/>
              </w:rPr>
              <w:t xml:space="preserve">ile kendilerine </w:t>
            </w:r>
            <w:r w:rsidR="00D365AB" w:rsidRPr="00D365AB">
              <w:rPr>
                <w:rFonts w:ascii="Arial" w:hAnsi="Arial" w:cs="Arial"/>
                <w:sz w:val="24"/>
                <w:szCs w:val="24"/>
              </w:rPr>
              <w:t>2 yıl süreyle tahsis edilen 33 BTP 69 plakalı çöp kamyonunun, yürütülen temizlik hizmetlerinin aksamaması adına hibe edilmesi veya tahsis süresinin 05.06.2027 tarihine kadar uzatılması talep edilmektedir.</w:t>
            </w:r>
          </w:p>
          <w:p w:rsidR="00B7728F" w:rsidRPr="00D365AB" w:rsidRDefault="00B7728F" w:rsidP="00CC2240">
            <w:pPr>
              <w:ind w:left="-108"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7728F" w:rsidRPr="00D365AB" w:rsidRDefault="00B7728F" w:rsidP="00CC2240">
            <w:pPr>
              <w:ind w:left="-108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65AB">
              <w:rPr>
                <w:rFonts w:ascii="Arial" w:hAnsi="Arial" w:cs="Arial"/>
                <w:sz w:val="24"/>
                <w:szCs w:val="24"/>
              </w:rPr>
              <w:t xml:space="preserve">Belediyemiz ile kardeş şehir statüsünde bulunan Adıyaman </w:t>
            </w:r>
            <w:proofErr w:type="spellStart"/>
            <w:r w:rsidRPr="00D365AB">
              <w:rPr>
                <w:rFonts w:ascii="Arial" w:hAnsi="Arial" w:cs="Arial"/>
                <w:sz w:val="24"/>
                <w:szCs w:val="24"/>
              </w:rPr>
              <w:t>Yaylakonak</w:t>
            </w:r>
            <w:proofErr w:type="spellEnd"/>
            <w:r w:rsidRPr="00D365AB">
              <w:rPr>
                <w:rFonts w:ascii="Arial" w:hAnsi="Arial" w:cs="Arial"/>
                <w:sz w:val="24"/>
                <w:szCs w:val="24"/>
              </w:rPr>
              <w:t xml:space="preserve"> Belediyesinin 33 BTP 69 plakalı çöp kamyonunun hibe edilmesi veya 05.06.2027 tarihine kadar </w:t>
            </w:r>
            <w:r w:rsidR="00EE3D45" w:rsidRPr="00D365AB">
              <w:rPr>
                <w:rFonts w:ascii="Arial" w:hAnsi="Arial" w:cs="Arial"/>
                <w:sz w:val="24"/>
                <w:szCs w:val="24"/>
              </w:rPr>
              <w:t>uzatılması ile ilgili teklifin Plan ve Bütçe Komisyonu ile Sosyal Yardım ve Hizmetler Komisyonuna ortak havale edilmesinin kabulüne oy birliği ile karar verildi.</w:t>
            </w:r>
          </w:p>
          <w:p w:rsidR="00EE3D45" w:rsidRPr="00B7728F" w:rsidRDefault="00EE3D45" w:rsidP="00B7728F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</w:p>
          <w:p w:rsidR="00D44110" w:rsidRDefault="00D44110" w:rsidP="00B7728F">
            <w:pPr>
              <w:jc w:val="both"/>
            </w:pPr>
          </w:p>
          <w:p w:rsidR="00930995" w:rsidRDefault="00930995" w:rsidP="00D365AB">
            <w:pPr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B923DE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923DE" w:rsidRDefault="00B923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Abdullah ÖZYİĞİT</w:t>
            </w:r>
          </w:p>
          <w:p w:rsidR="00B923DE" w:rsidRDefault="00B923DE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B923DE" w:rsidRDefault="00B923DE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923DE" w:rsidRDefault="00B923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  <w:p w:rsidR="00B923DE" w:rsidRDefault="00B923DE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B923DE" w:rsidRDefault="00B92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923DE" w:rsidRDefault="00B923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  <w:p w:rsidR="00B923DE" w:rsidRDefault="00B923DE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B923DE" w:rsidRDefault="00B923D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51725" w:rsidRDefault="00851725" w:rsidP="00336AB7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F7" w:rsidRDefault="00DD45F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F7" w:rsidRDefault="00DD45F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F7" w:rsidRDefault="00DD45F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F7" w:rsidRDefault="00DD45F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536366" w:rsidP="00DD45F7">
          <w:pPr>
            <w:pStyle w:val="Balk2"/>
            <w:jc w:val="left"/>
          </w:pPr>
          <w:r>
            <w:t>1</w:t>
          </w:r>
          <w:r w:rsidR="00311F8B">
            <w:t>9</w:t>
          </w:r>
          <w:r w:rsidR="00DD45F7">
            <w:t>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536366" w:rsidP="00471D07">
          <w:pPr>
            <w:pStyle w:val="Balk2"/>
            <w:jc w:val="left"/>
          </w:pPr>
          <w:r>
            <w:t>1</w:t>
          </w:r>
          <w:r w:rsidR="00F06215"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53636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536366">
            <w:rPr>
              <w:b/>
            </w:rPr>
            <w:t>6</w:t>
          </w:r>
          <w:r>
            <w:rPr>
              <w:b/>
            </w:rPr>
            <w:t>.0</w:t>
          </w:r>
          <w:r w:rsidR="00536366">
            <w:rPr>
              <w:b/>
            </w:rPr>
            <w:t>7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F7" w:rsidRDefault="00DD45F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1DFB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2C08"/>
    <w:rsid w:val="000D3FB6"/>
    <w:rsid w:val="000D431E"/>
    <w:rsid w:val="000E16DA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B4D93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37800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079B"/>
    <w:rsid w:val="002F2DE8"/>
    <w:rsid w:val="002F413C"/>
    <w:rsid w:val="003038B7"/>
    <w:rsid w:val="00311F8B"/>
    <w:rsid w:val="003178AB"/>
    <w:rsid w:val="00322BF2"/>
    <w:rsid w:val="0032472D"/>
    <w:rsid w:val="00325B7E"/>
    <w:rsid w:val="00336AB7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374D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36366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779F6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1262"/>
    <w:rsid w:val="005D423D"/>
    <w:rsid w:val="005F2D0F"/>
    <w:rsid w:val="005F34D5"/>
    <w:rsid w:val="005F435E"/>
    <w:rsid w:val="005F5D4F"/>
    <w:rsid w:val="00600C95"/>
    <w:rsid w:val="006104F3"/>
    <w:rsid w:val="00610EAB"/>
    <w:rsid w:val="0061230F"/>
    <w:rsid w:val="00613EC0"/>
    <w:rsid w:val="00621434"/>
    <w:rsid w:val="006227CD"/>
    <w:rsid w:val="0063020E"/>
    <w:rsid w:val="00637C33"/>
    <w:rsid w:val="006421C5"/>
    <w:rsid w:val="006468E4"/>
    <w:rsid w:val="00655C28"/>
    <w:rsid w:val="006572C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C7A10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2BC3"/>
    <w:rsid w:val="007E33C8"/>
    <w:rsid w:val="007F0D6D"/>
    <w:rsid w:val="007F3621"/>
    <w:rsid w:val="00807F3F"/>
    <w:rsid w:val="00812393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C629F"/>
    <w:rsid w:val="008D474D"/>
    <w:rsid w:val="008E30F0"/>
    <w:rsid w:val="008F1F67"/>
    <w:rsid w:val="008F2CD8"/>
    <w:rsid w:val="008F3E50"/>
    <w:rsid w:val="00900778"/>
    <w:rsid w:val="0091587E"/>
    <w:rsid w:val="00922DF3"/>
    <w:rsid w:val="00930995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1100"/>
    <w:rsid w:val="00975BB5"/>
    <w:rsid w:val="00982F7C"/>
    <w:rsid w:val="00987331"/>
    <w:rsid w:val="0099221A"/>
    <w:rsid w:val="0099753F"/>
    <w:rsid w:val="009A1C88"/>
    <w:rsid w:val="009A4219"/>
    <w:rsid w:val="009B0EEE"/>
    <w:rsid w:val="009B14CB"/>
    <w:rsid w:val="009C23E9"/>
    <w:rsid w:val="009D445C"/>
    <w:rsid w:val="009D6DF9"/>
    <w:rsid w:val="009D717E"/>
    <w:rsid w:val="009F644D"/>
    <w:rsid w:val="009F7749"/>
    <w:rsid w:val="00A0122E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17FE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0E17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59F"/>
    <w:rsid w:val="00B70A9C"/>
    <w:rsid w:val="00B7247B"/>
    <w:rsid w:val="00B7728F"/>
    <w:rsid w:val="00B82D59"/>
    <w:rsid w:val="00B84638"/>
    <w:rsid w:val="00B923DE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5895"/>
    <w:rsid w:val="00BE7BC5"/>
    <w:rsid w:val="00C01341"/>
    <w:rsid w:val="00C03603"/>
    <w:rsid w:val="00C04BD3"/>
    <w:rsid w:val="00C06376"/>
    <w:rsid w:val="00C07A45"/>
    <w:rsid w:val="00C11027"/>
    <w:rsid w:val="00C22270"/>
    <w:rsid w:val="00C22F33"/>
    <w:rsid w:val="00C231F9"/>
    <w:rsid w:val="00C23665"/>
    <w:rsid w:val="00C30713"/>
    <w:rsid w:val="00C36E8E"/>
    <w:rsid w:val="00C42290"/>
    <w:rsid w:val="00C47BAD"/>
    <w:rsid w:val="00C501F3"/>
    <w:rsid w:val="00C52659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831D9"/>
    <w:rsid w:val="00C91304"/>
    <w:rsid w:val="00C914DA"/>
    <w:rsid w:val="00C94359"/>
    <w:rsid w:val="00CA1888"/>
    <w:rsid w:val="00CA221F"/>
    <w:rsid w:val="00CB1A78"/>
    <w:rsid w:val="00CB4363"/>
    <w:rsid w:val="00CB7E8F"/>
    <w:rsid w:val="00CC2240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5AB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2E60"/>
    <w:rsid w:val="00D74C2B"/>
    <w:rsid w:val="00D76AD3"/>
    <w:rsid w:val="00D80308"/>
    <w:rsid w:val="00D82B36"/>
    <w:rsid w:val="00D84C91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45F7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16AEA"/>
    <w:rsid w:val="00E216EE"/>
    <w:rsid w:val="00E4636F"/>
    <w:rsid w:val="00E53264"/>
    <w:rsid w:val="00E540D6"/>
    <w:rsid w:val="00E55EAE"/>
    <w:rsid w:val="00E65590"/>
    <w:rsid w:val="00E65870"/>
    <w:rsid w:val="00E67561"/>
    <w:rsid w:val="00E67F2A"/>
    <w:rsid w:val="00E7421E"/>
    <w:rsid w:val="00E749A5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C7977"/>
    <w:rsid w:val="00ED6DB5"/>
    <w:rsid w:val="00EE3D45"/>
    <w:rsid w:val="00EE490F"/>
    <w:rsid w:val="00EE6150"/>
    <w:rsid w:val="00EF032B"/>
    <w:rsid w:val="00EF0C9C"/>
    <w:rsid w:val="00EF1ECD"/>
    <w:rsid w:val="00EF2614"/>
    <w:rsid w:val="00F01FD2"/>
    <w:rsid w:val="00F05565"/>
    <w:rsid w:val="00F06215"/>
    <w:rsid w:val="00F11EE2"/>
    <w:rsid w:val="00F12DA2"/>
    <w:rsid w:val="00F24ED6"/>
    <w:rsid w:val="00F344D1"/>
    <w:rsid w:val="00F34F07"/>
    <w:rsid w:val="00F41229"/>
    <w:rsid w:val="00F532D1"/>
    <w:rsid w:val="00F579B3"/>
    <w:rsid w:val="00F62918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90850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114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370</cp:revision>
  <cp:lastPrinted>2026-07-09T08:36:00Z</cp:lastPrinted>
  <dcterms:created xsi:type="dcterms:W3CDTF">2024-08-27T08:27:00Z</dcterms:created>
  <dcterms:modified xsi:type="dcterms:W3CDTF">2026-07-09T08:36:00Z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