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516" w:rsidRDefault="006F1516" w:rsidP="00897B49">
      <w:pPr>
        <w:pStyle w:val="KonuBal"/>
        <w:jc w:val="center"/>
      </w:pPr>
      <w:r>
        <w:t>YENİŞEHİR BELEDİYE BAŞKANLIĞINDAN</w:t>
      </w:r>
    </w:p>
    <w:p w:rsidR="006F1516" w:rsidRDefault="006F1516" w:rsidP="006F1516">
      <w:pPr>
        <w:pStyle w:val="KonuBal"/>
      </w:pPr>
    </w:p>
    <w:p w:rsidR="006F1516" w:rsidRDefault="006F1516" w:rsidP="006F1516">
      <w:pPr>
        <w:pStyle w:val="GvdeMetniGirintisi"/>
        <w:rPr>
          <w:rFonts w:cs="Arial"/>
          <w:szCs w:val="24"/>
        </w:rPr>
      </w:pPr>
      <w:r>
        <w:rPr>
          <w:rFonts w:cs="Arial"/>
          <w:szCs w:val="24"/>
        </w:rPr>
        <w:t xml:space="preserve">Belediye Meclisimiz ekli gündemi görüşmek üzere 5393 sayılı Belediye Kanununun 20. maddesine 5675 sayılı Kanunun 3. maddesi ile eklenen fıkra ile Belediye Meclisinin Çalışma Yönetmeliğinin 6. maddesine göre </w:t>
      </w:r>
      <w:r w:rsidR="00AE3D09" w:rsidRPr="00AE3D09">
        <w:rPr>
          <w:rFonts w:cs="Arial"/>
          <w:szCs w:val="24"/>
        </w:rPr>
        <w:t>04.08.2026 Salı</w:t>
      </w:r>
      <w:r w:rsidR="00207E6F" w:rsidRPr="00AE3D09">
        <w:rPr>
          <w:rFonts w:cs="Arial"/>
          <w:szCs w:val="24"/>
        </w:rPr>
        <w:t xml:space="preserve"> günü saat </w:t>
      </w:r>
      <w:r w:rsidR="00AE3D09" w:rsidRPr="00AE3D09">
        <w:rPr>
          <w:rFonts w:cs="Arial"/>
          <w:szCs w:val="24"/>
        </w:rPr>
        <w:t>14</w:t>
      </w:r>
      <w:r w:rsidRPr="00AE3D09">
        <w:rPr>
          <w:rFonts w:cs="Arial"/>
          <w:szCs w:val="24"/>
        </w:rPr>
        <w:t>.00’d</w:t>
      </w:r>
      <w:r w:rsidR="00AE3D09" w:rsidRPr="00AE3D09">
        <w:rPr>
          <w:rFonts w:cs="Arial"/>
          <w:szCs w:val="24"/>
        </w:rPr>
        <w:t>e</w:t>
      </w:r>
      <w:r>
        <w:rPr>
          <w:rFonts w:cs="Arial"/>
          <w:b/>
          <w:szCs w:val="24"/>
        </w:rPr>
        <w:t xml:space="preserve"> </w:t>
      </w:r>
      <w:r>
        <w:rPr>
          <w:rFonts w:cs="Arial"/>
          <w:szCs w:val="24"/>
        </w:rPr>
        <w:t xml:space="preserve">Belediyemiz </w:t>
      </w:r>
      <w:r w:rsidR="00207E6F">
        <w:rPr>
          <w:rFonts w:cs="Arial"/>
          <w:szCs w:val="24"/>
        </w:rPr>
        <w:t>Atatürk Kültür Merkezi Özgürlük</w:t>
      </w:r>
      <w:r>
        <w:rPr>
          <w:rFonts w:cs="Arial"/>
          <w:szCs w:val="24"/>
        </w:rPr>
        <w:t xml:space="preserve"> Salonunda </w:t>
      </w:r>
      <w:r w:rsidR="00AE3D09">
        <w:rPr>
          <w:rFonts w:cs="Arial"/>
          <w:szCs w:val="24"/>
        </w:rPr>
        <w:t xml:space="preserve">2026 Yılı </w:t>
      </w:r>
      <w:r w:rsidR="003A0E1A">
        <w:rPr>
          <w:rFonts w:cs="Arial"/>
          <w:szCs w:val="24"/>
        </w:rPr>
        <w:t>2.</w:t>
      </w:r>
      <w:r>
        <w:rPr>
          <w:rFonts w:cs="Arial"/>
          <w:szCs w:val="24"/>
        </w:rPr>
        <w:t>Olağanüstü</w:t>
      </w:r>
      <w:r w:rsidR="007525ED">
        <w:rPr>
          <w:rFonts w:cs="Arial"/>
          <w:szCs w:val="24"/>
        </w:rPr>
        <w:t xml:space="preserve"> Meclis</w:t>
      </w:r>
      <w:r>
        <w:rPr>
          <w:rFonts w:cs="Arial"/>
          <w:szCs w:val="24"/>
        </w:rPr>
        <w:t xml:space="preserve"> toplanacaktır. Duyurulur.</w:t>
      </w:r>
    </w:p>
    <w:p w:rsidR="006F1516" w:rsidRDefault="006F1516" w:rsidP="006F1516">
      <w:pPr>
        <w:pStyle w:val="GvdeMetniGirintisi"/>
        <w:rPr>
          <w:rFonts w:cs="Arial"/>
          <w:szCs w:val="24"/>
        </w:rPr>
      </w:pPr>
    </w:p>
    <w:p w:rsidR="00897B49" w:rsidRDefault="00897B49" w:rsidP="006F1516">
      <w:pPr>
        <w:pStyle w:val="GvdeMetniGirintisi"/>
        <w:rPr>
          <w:rFonts w:cs="Arial"/>
          <w:szCs w:val="24"/>
        </w:rPr>
      </w:pPr>
    </w:p>
    <w:p w:rsidR="006F1516" w:rsidRDefault="006F1516" w:rsidP="006F1516">
      <w:pPr>
        <w:pStyle w:val="GvdeMetniGirintisi"/>
        <w:tabs>
          <w:tab w:val="left" w:pos="3402"/>
        </w:tabs>
        <w:ind w:firstLine="0"/>
        <w:rPr>
          <w:rFonts w:cs="Arial"/>
          <w:b/>
          <w:szCs w:val="24"/>
          <w:u w:val="single"/>
        </w:rPr>
      </w:pPr>
      <w:r>
        <w:rPr>
          <w:rFonts w:cs="Arial"/>
          <w:b/>
          <w:szCs w:val="24"/>
          <w:u w:val="single"/>
        </w:rPr>
        <w:t>G Ü N D E M</w:t>
      </w:r>
      <w:r>
        <w:rPr>
          <w:rFonts w:cs="Arial"/>
          <w:b/>
          <w:szCs w:val="24"/>
          <w:u w:val="single"/>
        </w:rPr>
        <w:tab/>
        <w:t>:</w:t>
      </w:r>
    </w:p>
    <w:p w:rsidR="00897B49" w:rsidRDefault="00897B49" w:rsidP="00897B49">
      <w:pPr>
        <w:tabs>
          <w:tab w:val="left" w:pos="9498"/>
        </w:tabs>
        <w:jc w:val="both"/>
        <w:rPr>
          <w:rFonts w:ascii="Arial" w:hAnsi="Arial" w:cs="Arial"/>
          <w:b/>
          <w:sz w:val="24"/>
          <w:szCs w:val="24"/>
          <w:u w:val="single"/>
        </w:rPr>
      </w:pPr>
    </w:p>
    <w:p w:rsidR="00DD5E63" w:rsidRDefault="00DD5E63" w:rsidP="00DD5E63">
      <w:pPr>
        <w:pStyle w:val="ListeParagraf"/>
        <w:numPr>
          <w:ilvl w:val="0"/>
          <w:numId w:val="2"/>
        </w:numPr>
        <w:tabs>
          <w:tab w:val="left" w:pos="709"/>
          <w:tab w:val="left" w:pos="3696"/>
          <w:tab w:val="left" w:pos="9498"/>
        </w:tabs>
        <w:spacing w:before="120" w:beforeAutospacing="0" w:after="120" w:afterAutospacing="0"/>
        <w:ind w:left="567" w:right="141" w:hanging="284"/>
        <w:jc w:val="both"/>
        <w:rPr>
          <w:rFonts w:ascii="Arial" w:hAnsi="Arial" w:cs="Arial"/>
        </w:rPr>
      </w:pPr>
      <w:r>
        <w:rPr>
          <w:rFonts w:ascii="Arial" w:hAnsi="Arial" w:cs="Arial"/>
        </w:rPr>
        <w:t>Yoklama ve açılış</w:t>
      </w:r>
    </w:p>
    <w:p w:rsidR="00DD5E63" w:rsidRDefault="00DD5E63" w:rsidP="00DD5E63">
      <w:pPr>
        <w:pStyle w:val="ListeParagraf"/>
        <w:numPr>
          <w:ilvl w:val="0"/>
          <w:numId w:val="2"/>
        </w:numPr>
        <w:tabs>
          <w:tab w:val="left" w:pos="709"/>
          <w:tab w:val="left" w:pos="3696"/>
          <w:tab w:val="left" w:pos="9498"/>
        </w:tabs>
        <w:spacing w:before="120" w:beforeAutospacing="0" w:after="120" w:afterAutospacing="0"/>
        <w:ind w:left="567" w:right="141" w:hanging="284"/>
        <w:jc w:val="both"/>
        <w:rPr>
          <w:rFonts w:ascii="Arial" w:hAnsi="Arial" w:cs="Arial"/>
        </w:rPr>
      </w:pPr>
      <w:r>
        <w:rPr>
          <w:rFonts w:ascii="Arial" w:hAnsi="Arial" w:cs="Arial"/>
        </w:rPr>
        <w:t>Bir önceki birleşim tutanak özetinin okunması</w:t>
      </w:r>
    </w:p>
    <w:p w:rsidR="00DD5E63" w:rsidRDefault="00DD5E63" w:rsidP="00DD5E63">
      <w:pPr>
        <w:pStyle w:val="ListeParagraf"/>
        <w:numPr>
          <w:ilvl w:val="0"/>
          <w:numId w:val="2"/>
        </w:numPr>
        <w:tabs>
          <w:tab w:val="left" w:pos="709"/>
          <w:tab w:val="left" w:pos="3696"/>
          <w:tab w:val="left" w:pos="9498"/>
        </w:tabs>
        <w:spacing w:before="120" w:beforeAutospacing="0" w:after="120" w:afterAutospacing="0"/>
        <w:ind w:left="567" w:right="141" w:hanging="284"/>
        <w:jc w:val="both"/>
        <w:rPr>
          <w:rFonts w:ascii="Arial" w:hAnsi="Arial" w:cs="Arial"/>
        </w:rPr>
      </w:pPr>
      <w:r>
        <w:rPr>
          <w:rFonts w:ascii="Arial" w:hAnsi="Arial" w:cs="Arial"/>
        </w:rPr>
        <w:t>Belediyemiz 657 sayılı yasaya tabii memur statüsünde çalışanlar için hazırlanan boş kadro değişikliği cetveli (II Sayılı Cetvel) ile ilgili teklifin görüşülmesi.</w:t>
      </w:r>
    </w:p>
    <w:p w:rsidR="00DD5E63" w:rsidRDefault="00DD5E63" w:rsidP="00DD5E63">
      <w:pPr>
        <w:pStyle w:val="ListeParagraf"/>
        <w:numPr>
          <w:ilvl w:val="0"/>
          <w:numId w:val="2"/>
        </w:numPr>
        <w:ind w:left="567" w:hanging="284"/>
        <w:jc w:val="both"/>
        <w:rPr>
          <w:rFonts w:ascii="Arial" w:hAnsi="Arial" w:cs="Arial"/>
        </w:rPr>
      </w:pPr>
      <w:proofErr w:type="gramStart"/>
      <w:r>
        <w:rPr>
          <w:rFonts w:ascii="Arial" w:hAnsi="Arial" w:cs="Arial"/>
        </w:rPr>
        <w:t xml:space="preserve">Avrupa Birliği tarafından finanse edilen </w:t>
      </w:r>
      <w:proofErr w:type="spellStart"/>
      <w:r w:rsidRPr="00DD5E63">
        <w:rPr>
          <w:rStyle w:val="Gl"/>
          <w:rFonts w:cs="Arial"/>
          <w:b w:val="0"/>
        </w:rPr>
        <w:t>Zero</w:t>
      </w:r>
      <w:proofErr w:type="spellEnd"/>
      <w:r w:rsidRPr="00DD5E63">
        <w:rPr>
          <w:rStyle w:val="Gl"/>
          <w:rFonts w:cs="Arial"/>
          <w:b w:val="0"/>
        </w:rPr>
        <w:t xml:space="preserve"> </w:t>
      </w:r>
      <w:proofErr w:type="spellStart"/>
      <w:r w:rsidRPr="00DD5E63">
        <w:rPr>
          <w:rStyle w:val="Gl"/>
          <w:rFonts w:cs="Arial"/>
          <w:b w:val="0"/>
        </w:rPr>
        <w:t>Waste</w:t>
      </w:r>
      <w:proofErr w:type="spellEnd"/>
      <w:r w:rsidRPr="00DD5E63">
        <w:rPr>
          <w:rStyle w:val="Gl"/>
          <w:rFonts w:cs="Arial"/>
          <w:b w:val="0"/>
        </w:rPr>
        <w:t xml:space="preserve"> Grant </w:t>
      </w:r>
      <w:proofErr w:type="spellStart"/>
      <w:r w:rsidRPr="00DD5E63">
        <w:rPr>
          <w:rStyle w:val="Gl"/>
          <w:rFonts w:cs="Arial"/>
          <w:b w:val="0"/>
        </w:rPr>
        <w:t>Programme</w:t>
      </w:r>
      <w:proofErr w:type="spellEnd"/>
      <w:r w:rsidRPr="00DD5E63">
        <w:rPr>
          <w:rStyle w:val="Gl"/>
          <w:rFonts w:cs="Arial"/>
          <w:b w:val="0"/>
        </w:rPr>
        <w:t xml:space="preserve"> (ZWGP) –Sıfır Atık Hibe Programı</w:t>
      </w:r>
      <w:r w:rsidRPr="00DD5E63">
        <w:rPr>
          <w:rFonts w:ascii="Arial" w:hAnsi="Arial" w:cs="Arial"/>
          <w:b/>
        </w:rPr>
        <w:t xml:space="preserve">, </w:t>
      </w:r>
      <w:proofErr w:type="spellStart"/>
      <w:r w:rsidRPr="00DD5E63">
        <w:rPr>
          <w:rStyle w:val="Gl"/>
          <w:rFonts w:cs="Arial"/>
          <w:b w:val="0"/>
        </w:rPr>
        <w:t>EuropeAid</w:t>
      </w:r>
      <w:proofErr w:type="spellEnd"/>
      <w:r w:rsidRPr="00DD5E63">
        <w:rPr>
          <w:rStyle w:val="Gl"/>
          <w:rFonts w:cs="Arial"/>
          <w:b w:val="0"/>
        </w:rPr>
        <w:t>/184356/ID/ACT/TR</w:t>
      </w:r>
      <w:r>
        <w:rPr>
          <w:rFonts w:ascii="Arial" w:hAnsi="Arial" w:cs="Arial"/>
        </w:rPr>
        <w:t xml:space="preserve"> teklif çağrısı kapsamında yürütülen </w:t>
      </w:r>
      <w:r w:rsidRPr="00DD5E63">
        <w:rPr>
          <w:rStyle w:val="Gl"/>
          <w:rFonts w:cs="Arial"/>
          <w:b w:val="0"/>
        </w:rPr>
        <w:t>ZWGP/063</w:t>
      </w:r>
      <w:r>
        <w:rPr>
          <w:rFonts w:ascii="Arial" w:hAnsi="Arial" w:cs="Arial"/>
        </w:rPr>
        <w:t xml:space="preserve"> referans numaralı </w:t>
      </w:r>
      <w:r w:rsidRPr="00DD5E63">
        <w:rPr>
          <w:rStyle w:val="Gl"/>
          <w:rFonts w:cs="Arial"/>
          <w:b w:val="0"/>
        </w:rPr>
        <w:t>"</w:t>
      </w:r>
      <w:proofErr w:type="spellStart"/>
      <w:r w:rsidRPr="00DD5E63">
        <w:rPr>
          <w:rStyle w:val="Gl"/>
          <w:rFonts w:cs="Arial"/>
          <w:b w:val="0"/>
        </w:rPr>
        <w:t>Yenişehir’s</w:t>
      </w:r>
      <w:proofErr w:type="spellEnd"/>
      <w:r w:rsidRPr="00DD5E63">
        <w:rPr>
          <w:rStyle w:val="Gl"/>
          <w:rFonts w:cs="Arial"/>
          <w:b w:val="0"/>
        </w:rPr>
        <w:t xml:space="preserve"> </w:t>
      </w:r>
      <w:proofErr w:type="spellStart"/>
      <w:r w:rsidRPr="00DD5E63">
        <w:rPr>
          <w:rStyle w:val="Gl"/>
          <w:rFonts w:cs="Arial"/>
          <w:b w:val="0"/>
        </w:rPr>
        <w:t>Zero</w:t>
      </w:r>
      <w:proofErr w:type="spellEnd"/>
      <w:r w:rsidRPr="00DD5E63">
        <w:rPr>
          <w:rStyle w:val="Gl"/>
          <w:rFonts w:cs="Arial"/>
          <w:b w:val="0"/>
        </w:rPr>
        <w:t xml:space="preserve"> </w:t>
      </w:r>
      <w:proofErr w:type="spellStart"/>
      <w:r w:rsidRPr="00DD5E63">
        <w:rPr>
          <w:rStyle w:val="Gl"/>
          <w:rFonts w:cs="Arial"/>
          <w:b w:val="0"/>
        </w:rPr>
        <w:t>Carbon</w:t>
      </w:r>
      <w:proofErr w:type="spellEnd"/>
      <w:r w:rsidRPr="00DD5E63">
        <w:rPr>
          <w:rStyle w:val="Gl"/>
          <w:rFonts w:cs="Arial"/>
          <w:b w:val="0"/>
        </w:rPr>
        <w:t xml:space="preserve"> </w:t>
      </w:r>
      <w:proofErr w:type="spellStart"/>
      <w:r w:rsidRPr="00DD5E63">
        <w:rPr>
          <w:rStyle w:val="Gl"/>
          <w:rFonts w:cs="Arial"/>
          <w:b w:val="0"/>
        </w:rPr>
        <w:t>Journey</w:t>
      </w:r>
      <w:proofErr w:type="spellEnd"/>
      <w:r w:rsidRPr="00DD5E63">
        <w:rPr>
          <w:rStyle w:val="Gl"/>
          <w:rFonts w:cs="Arial"/>
          <w:b w:val="0"/>
        </w:rPr>
        <w:t xml:space="preserve">: </w:t>
      </w:r>
      <w:proofErr w:type="spellStart"/>
      <w:r w:rsidRPr="00DD5E63">
        <w:rPr>
          <w:rStyle w:val="Gl"/>
          <w:rFonts w:cs="Arial"/>
          <w:b w:val="0"/>
        </w:rPr>
        <w:t>Sustainable</w:t>
      </w:r>
      <w:proofErr w:type="spellEnd"/>
      <w:r w:rsidRPr="00DD5E63">
        <w:rPr>
          <w:rStyle w:val="Gl"/>
          <w:rFonts w:cs="Arial"/>
          <w:b w:val="0"/>
        </w:rPr>
        <w:t xml:space="preserve"> </w:t>
      </w:r>
      <w:proofErr w:type="spellStart"/>
      <w:r w:rsidRPr="00DD5E63">
        <w:rPr>
          <w:rStyle w:val="Gl"/>
          <w:rFonts w:cs="Arial"/>
          <w:b w:val="0"/>
        </w:rPr>
        <w:t>Waste</w:t>
      </w:r>
      <w:proofErr w:type="spellEnd"/>
      <w:r w:rsidRPr="00DD5E63">
        <w:rPr>
          <w:rStyle w:val="Gl"/>
          <w:rFonts w:cs="Arial"/>
          <w:b w:val="0"/>
        </w:rPr>
        <w:t xml:space="preserve"> </w:t>
      </w:r>
      <w:proofErr w:type="spellStart"/>
      <w:r w:rsidRPr="00DD5E63">
        <w:rPr>
          <w:rStyle w:val="Gl"/>
          <w:rFonts w:cs="Arial"/>
          <w:b w:val="0"/>
        </w:rPr>
        <w:t>Collection</w:t>
      </w:r>
      <w:proofErr w:type="spellEnd"/>
      <w:r w:rsidRPr="00DD5E63">
        <w:rPr>
          <w:rStyle w:val="Gl"/>
          <w:rFonts w:cs="Arial"/>
          <w:b w:val="0"/>
        </w:rPr>
        <w:t>"</w:t>
      </w:r>
      <w:r w:rsidRPr="00DD5E63">
        <w:rPr>
          <w:rFonts w:ascii="Arial" w:hAnsi="Arial" w:cs="Arial"/>
          <w:b/>
        </w:rPr>
        <w:t xml:space="preserve"> </w:t>
      </w:r>
      <w:r>
        <w:rPr>
          <w:rFonts w:ascii="Arial" w:hAnsi="Arial" w:cs="Arial"/>
        </w:rPr>
        <w:t xml:space="preserve">başlıklı proje başvurusu ile ilgili olarak; başvuru sahibi Mersin Yenişehir Belediyesini temsilen Belediye Başkanı Sayın Abdullah </w:t>
      </w:r>
      <w:proofErr w:type="spellStart"/>
      <w:r>
        <w:rPr>
          <w:rFonts w:ascii="Arial" w:hAnsi="Arial" w:cs="Arial"/>
        </w:rPr>
        <w:t>ÖZYİĞİT’in</w:t>
      </w:r>
      <w:proofErr w:type="spellEnd"/>
      <w:r>
        <w:rPr>
          <w:rFonts w:ascii="Arial" w:hAnsi="Arial" w:cs="Arial"/>
        </w:rPr>
        <w:t xml:space="preserve"> tüm başvuru, sözleşme, protokol, taahhütname, beyan, mali ve idari belgeleri imzalamaya, resmi yazışmaları yürütmeye ve proje kapsamında gerekli her türlü iş ve işlemi gerçekleştirmeye münferiden temsil ve ilzama yetkili kılınması ile ilgili teklifin görüşülmesi.</w:t>
      </w:r>
      <w:proofErr w:type="gramEnd"/>
    </w:p>
    <w:p w:rsidR="00DD5E63" w:rsidRDefault="00DD5E63" w:rsidP="00DD5E63">
      <w:pPr>
        <w:pStyle w:val="ListeParagraf"/>
        <w:numPr>
          <w:ilvl w:val="0"/>
          <w:numId w:val="2"/>
        </w:numPr>
        <w:tabs>
          <w:tab w:val="left" w:pos="709"/>
          <w:tab w:val="left" w:pos="3696"/>
          <w:tab w:val="left" w:pos="9498"/>
        </w:tabs>
        <w:spacing w:before="120" w:beforeAutospacing="0" w:after="120" w:afterAutospacing="0"/>
        <w:ind w:left="567" w:right="141" w:hanging="284"/>
        <w:jc w:val="both"/>
        <w:rPr>
          <w:rFonts w:ascii="Arial" w:hAnsi="Arial" w:cs="Arial"/>
        </w:rPr>
      </w:pPr>
      <w:proofErr w:type="spellStart"/>
      <w:r>
        <w:rPr>
          <w:rFonts w:ascii="Arial" w:hAnsi="Arial" w:cs="Arial"/>
        </w:rPr>
        <w:t>NetZeroCities</w:t>
      </w:r>
      <w:proofErr w:type="spellEnd"/>
      <w:r>
        <w:rPr>
          <w:rFonts w:ascii="Arial" w:hAnsi="Arial" w:cs="Arial"/>
        </w:rPr>
        <w:t xml:space="preserve"> Projesi kapsamında 14-17 Eylül 2026 tarihleri arasında Macaristan'ın </w:t>
      </w:r>
      <w:proofErr w:type="spellStart"/>
      <w:r>
        <w:rPr>
          <w:rFonts w:ascii="Arial" w:hAnsi="Arial" w:cs="Arial"/>
        </w:rPr>
        <w:t>Györ</w:t>
      </w:r>
      <w:proofErr w:type="spellEnd"/>
      <w:r>
        <w:rPr>
          <w:rFonts w:ascii="Arial" w:hAnsi="Arial" w:cs="Arial"/>
        </w:rPr>
        <w:t xml:space="preserve"> şehrinde düzenlenen teknik gezi ve saha ziyareti için yurt dışı programına katılacak olan personellerin görevlendirilmesi ile ilgili teklifin görüşülmesi</w:t>
      </w:r>
    </w:p>
    <w:p w:rsidR="00DD5E63" w:rsidRDefault="00DD5E63" w:rsidP="00DD5E63">
      <w:pPr>
        <w:pStyle w:val="ListeParagraf"/>
        <w:numPr>
          <w:ilvl w:val="0"/>
          <w:numId w:val="2"/>
        </w:numPr>
        <w:tabs>
          <w:tab w:val="left" w:pos="709"/>
          <w:tab w:val="left" w:pos="3696"/>
          <w:tab w:val="left" w:pos="9498"/>
        </w:tabs>
        <w:spacing w:before="120" w:beforeAutospacing="0" w:after="120" w:afterAutospacing="0"/>
        <w:ind w:left="567" w:right="141" w:hanging="284"/>
        <w:jc w:val="both"/>
        <w:rPr>
          <w:rFonts w:ascii="Arial" w:hAnsi="Arial" w:cs="Arial"/>
        </w:rPr>
      </w:pPr>
      <w:proofErr w:type="spellStart"/>
      <w:proofErr w:type="gramStart"/>
      <w:r>
        <w:rPr>
          <w:rFonts w:ascii="Arial" w:hAnsi="Arial" w:cs="Arial"/>
        </w:rPr>
        <w:t>Menteş</w:t>
      </w:r>
      <w:proofErr w:type="spellEnd"/>
      <w:r>
        <w:rPr>
          <w:rFonts w:ascii="Arial" w:hAnsi="Arial" w:cs="Arial"/>
        </w:rPr>
        <w:t xml:space="preserve"> Mahallesi 6398 ada 7 </w:t>
      </w:r>
      <w:proofErr w:type="spellStart"/>
      <w:r>
        <w:rPr>
          <w:rFonts w:ascii="Arial" w:hAnsi="Arial" w:cs="Arial"/>
        </w:rPr>
        <w:t>nolu</w:t>
      </w:r>
      <w:proofErr w:type="spellEnd"/>
      <w:r>
        <w:rPr>
          <w:rFonts w:ascii="Arial" w:hAnsi="Arial" w:cs="Arial"/>
        </w:rPr>
        <w:t xml:space="preserve"> 4927,71 m² yüz ölçümlü ‘’Ticari Alan’’ vasıflı taşınmazın mevzuat gereği ilgili izinlerin alınarak Yenişehir Belediyesi Personel </w:t>
      </w:r>
      <w:proofErr w:type="spellStart"/>
      <w:r>
        <w:rPr>
          <w:rFonts w:ascii="Arial" w:hAnsi="Arial" w:cs="Arial"/>
        </w:rPr>
        <w:t>Limited</w:t>
      </w:r>
      <w:proofErr w:type="spellEnd"/>
      <w:r>
        <w:rPr>
          <w:rFonts w:ascii="Arial" w:hAnsi="Arial" w:cs="Arial"/>
        </w:rPr>
        <w:t xml:space="preserve"> Şirketinin, Sosyal Güvenlik Kurumuna olan prim borçlarına karşılık, Sosyal Güvenlik Kurumu Yönetim Kurulu'nun 15.04.2026 tarih ve 2026/239 sayılı kararı ile m² birim bedeli 60.000,00 TL olmak üzere toplam 295.662.600,00 TL bedelle ayni sermaye artışı kapsamında Yenişehir Belediyesi Personel </w:t>
      </w:r>
      <w:proofErr w:type="spellStart"/>
      <w:r>
        <w:rPr>
          <w:rFonts w:ascii="Arial" w:hAnsi="Arial" w:cs="Arial"/>
        </w:rPr>
        <w:t>Limited</w:t>
      </w:r>
      <w:proofErr w:type="spellEnd"/>
      <w:r>
        <w:rPr>
          <w:rFonts w:ascii="Arial" w:hAnsi="Arial" w:cs="Arial"/>
        </w:rPr>
        <w:t xml:space="preserve"> Şirketine devir edilmesi ile ilgili teklifin görüşülmesi.</w:t>
      </w:r>
      <w:proofErr w:type="gramEnd"/>
    </w:p>
    <w:p w:rsidR="00DD5E63" w:rsidRPr="00A57FF7" w:rsidRDefault="00DD5E63" w:rsidP="00DD5E63">
      <w:pPr>
        <w:pStyle w:val="ListeParagraf"/>
        <w:numPr>
          <w:ilvl w:val="0"/>
          <w:numId w:val="2"/>
        </w:numPr>
        <w:tabs>
          <w:tab w:val="left" w:pos="567"/>
          <w:tab w:val="left" w:pos="709"/>
          <w:tab w:val="left" w:pos="3696"/>
          <w:tab w:val="left" w:pos="9498"/>
        </w:tabs>
        <w:spacing w:before="120" w:beforeAutospacing="0" w:after="120" w:afterAutospacing="0"/>
        <w:ind w:left="567" w:right="141" w:hanging="284"/>
        <w:jc w:val="both"/>
        <w:rPr>
          <w:rFonts w:ascii="Arial" w:hAnsi="Arial" w:cs="Arial"/>
          <w:color w:val="FF0000"/>
          <w:sz w:val="22"/>
          <w:szCs w:val="22"/>
        </w:rPr>
      </w:pPr>
      <w:r>
        <w:rPr>
          <w:rFonts w:ascii="Arial" w:hAnsi="Arial" w:cs="Arial"/>
          <w:color w:val="0D0D0D"/>
          <w:shd w:val="clear" w:color="auto" w:fill="FFFFFF"/>
        </w:rPr>
        <w:t>Mersin 2. İdare Mahkemesi'nin 2026/894 Esas sayılı dosyasında, Bahçe Mahallesi 11 ada 1 parsele ilişkin açılan davada, Mahkemenin 14.07.2026 tarihli kararı ile 02.03.2026 tarih ve 78 sayılı Yenişehir Belediye Meclisi Kararı'nın yürütmesinin durdurulmasına karar verilmiş olup, söz konusu Mahkeme kararı ile ilgili teklifin görüşülmesi</w:t>
      </w:r>
      <w:r>
        <w:rPr>
          <w:rFonts w:ascii="Arial" w:hAnsi="Arial" w:cs="Arial"/>
        </w:rPr>
        <w:t>.</w:t>
      </w:r>
    </w:p>
    <w:p w:rsidR="00A57FF7" w:rsidRDefault="00A57FF7" w:rsidP="00A57FF7">
      <w:pPr>
        <w:pStyle w:val="ListeParagraf"/>
        <w:numPr>
          <w:ilvl w:val="0"/>
          <w:numId w:val="2"/>
        </w:numPr>
        <w:tabs>
          <w:tab w:val="left" w:pos="567"/>
          <w:tab w:val="left" w:pos="709"/>
          <w:tab w:val="left" w:pos="3696"/>
          <w:tab w:val="left" w:pos="9498"/>
        </w:tabs>
        <w:spacing w:before="120" w:beforeAutospacing="0" w:after="120" w:afterAutospacing="0"/>
        <w:ind w:left="567" w:right="141" w:hanging="284"/>
        <w:jc w:val="both"/>
        <w:rPr>
          <w:rFonts w:ascii="Arial" w:hAnsi="Arial" w:cs="Arial"/>
          <w:color w:val="FF0000"/>
          <w:sz w:val="22"/>
          <w:szCs w:val="22"/>
        </w:rPr>
      </w:pPr>
      <w:proofErr w:type="spellStart"/>
      <w:r>
        <w:rPr>
          <w:rFonts w:ascii="Arial" w:hAnsi="Arial" w:cs="Arial"/>
          <w:color w:val="0D0D0D"/>
          <w:shd w:val="clear" w:color="auto" w:fill="FFFFFF"/>
        </w:rPr>
        <w:t>Güvenevler</w:t>
      </w:r>
      <w:proofErr w:type="spellEnd"/>
      <w:r>
        <w:rPr>
          <w:rFonts w:ascii="Arial" w:hAnsi="Arial" w:cs="Arial"/>
          <w:color w:val="0D0D0D"/>
          <w:shd w:val="clear" w:color="auto" w:fill="FFFFFF"/>
        </w:rPr>
        <w:t xml:space="preserve"> Mahallesi 2275 Ada 3 Parsel 1925 Sokak ile 20</w:t>
      </w:r>
      <w:r>
        <w:rPr>
          <w:rFonts w:ascii="Arial" w:hAnsi="Arial" w:cs="Arial"/>
          <w:color w:val="FF0000"/>
          <w:sz w:val="22"/>
          <w:szCs w:val="22"/>
        </w:rPr>
        <w:t xml:space="preserve">. </w:t>
      </w:r>
      <w:r>
        <w:rPr>
          <w:rFonts w:ascii="Arial" w:hAnsi="Arial" w:cs="Arial"/>
          <w:sz w:val="22"/>
          <w:szCs w:val="22"/>
        </w:rPr>
        <w:t xml:space="preserve">Cadde </w:t>
      </w:r>
      <w:proofErr w:type="spellStart"/>
      <w:r>
        <w:rPr>
          <w:rFonts w:ascii="Arial" w:hAnsi="Arial" w:cs="Arial"/>
          <w:sz w:val="22"/>
          <w:szCs w:val="22"/>
        </w:rPr>
        <w:t>kesişiminden</w:t>
      </w:r>
      <w:proofErr w:type="spellEnd"/>
      <w:r>
        <w:rPr>
          <w:rFonts w:ascii="Arial" w:hAnsi="Arial" w:cs="Arial"/>
          <w:sz w:val="22"/>
          <w:szCs w:val="22"/>
        </w:rPr>
        <w:t xml:space="preserve"> Kuzeye doğru giderken Hüseyin Okan </w:t>
      </w:r>
      <w:proofErr w:type="spellStart"/>
      <w:r>
        <w:rPr>
          <w:rFonts w:ascii="Arial" w:hAnsi="Arial" w:cs="Arial"/>
          <w:sz w:val="22"/>
          <w:szCs w:val="22"/>
        </w:rPr>
        <w:t>Merzeci</w:t>
      </w:r>
      <w:proofErr w:type="spellEnd"/>
      <w:r>
        <w:rPr>
          <w:rFonts w:ascii="Arial" w:hAnsi="Arial" w:cs="Arial"/>
          <w:sz w:val="22"/>
          <w:szCs w:val="22"/>
        </w:rPr>
        <w:t xml:space="preserve"> Bulvarı </w:t>
      </w:r>
      <w:proofErr w:type="spellStart"/>
      <w:r>
        <w:rPr>
          <w:rFonts w:ascii="Arial" w:hAnsi="Arial" w:cs="Arial"/>
          <w:sz w:val="22"/>
          <w:szCs w:val="22"/>
        </w:rPr>
        <w:t>kesişimine</w:t>
      </w:r>
      <w:proofErr w:type="spellEnd"/>
      <w:r>
        <w:rPr>
          <w:rFonts w:ascii="Arial" w:hAnsi="Arial" w:cs="Arial"/>
          <w:sz w:val="22"/>
          <w:szCs w:val="22"/>
        </w:rPr>
        <w:t xml:space="preserve"> kadar (sağ taraf) Belediye içkili yerler bölgesine </w:t>
      </w:r>
      <w:proofErr w:type="gramStart"/>
      <w:r>
        <w:rPr>
          <w:rFonts w:ascii="Arial" w:hAnsi="Arial" w:cs="Arial"/>
          <w:sz w:val="22"/>
          <w:szCs w:val="22"/>
        </w:rPr>
        <w:t>dahil</w:t>
      </w:r>
      <w:proofErr w:type="gramEnd"/>
      <w:r>
        <w:rPr>
          <w:rFonts w:ascii="Arial" w:hAnsi="Arial" w:cs="Arial"/>
          <w:sz w:val="22"/>
          <w:szCs w:val="22"/>
        </w:rPr>
        <w:t xml:space="preserve"> edilmesi ile ilgili teklifin görüşülmesi.</w:t>
      </w:r>
    </w:p>
    <w:p w:rsidR="00A57FF7" w:rsidRDefault="00A57FF7" w:rsidP="00A57FF7">
      <w:pPr>
        <w:pStyle w:val="ListeParagraf"/>
        <w:tabs>
          <w:tab w:val="left" w:pos="567"/>
          <w:tab w:val="left" w:pos="709"/>
          <w:tab w:val="left" w:pos="3696"/>
          <w:tab w:val="left" w:pos="9498"/>
        </w:tabs>
        <w:spacing w:before="120" w:beforeAutospacing="0" w:after="120" w:afterAutospacing="0"/>
        <w:ind w:left="567" w:right="141"/>
        <w:jc w:val="both"/>
        <w:rPr>
          <w:rFonts w:ascii="Arial" w:hAnsi="Arial" w:cs="Arial"/>
          <w:color w:val="FF0000"/>
          <w:sz w:val="22"/>
          <w:szCs w:val="22"/>
        </w:rPr>
      </w:pPr>
    </w:p>
    <w:p w:rsidR="00897B49" w:rsidRDefault="00897B49" w:rsidP="002060A6">
      <w:pPr>
        <w:tabs>
          <w:tab w:val="left" w:pos="567"/>
        </w:tabs>
        <w:ind w:left="567"/>
        <w:jc w:val="both"/>
        <w:rPr>
          <w:rFonts w:cs="Arial"/>
          <w:b/>
          <w:szCs w:val="24"/>
          <w:u w:val="single"/>
        </w:rPr>
      </w:pPr>
    </w:p>
    <w:sectPr w:rsidR="00897B49" w:rsidSect="000C7DDC">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344F6"/>
    <w:multiLevelType w:val="hybridMultilevel"/>
    <w:tmpl w:val="920C7C62"/>
    <w:lvl w:ilvl="0" w:tplc="041F000F">
      <w:start w:val="1"/>
      <w:numFmt w:val="decimal"/>
      <w:lvlText w:val="%1."/>
      <w:lvlJc w:val="left"/>
      <w:pPr>
        <w:tabs>
          <w:tab w:val="num" w:pos="360"/>
        </w:tabs>
        <w:ind w:left="3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502"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D701DE"/>
    <w:rsid w:val="000C7DDC"/>
    <w:rsid w:val="001E6C48"/>
    <w:rsid w:val="002060A6"/>
    <w:rsid w:val="00207E6F"/>
    <w:rsid w:val="00267A3E"/>
    <w:rsid w:val="003A0E1A"/>
    <w:rsid w:val="004057A0"/>
    <w:rsid w:val="0049055D"/>
    <w:rsid w:val="005377DF"/>
    <w:rsid w:val="005A55B9"/>
    <w:rsid w:val="006B32FB"/>
    <w:rsid w:val="006F1516"/>
    <w:rsid w:val="007525ED"/>
    <w:rsid w:val="00826454"/>
    <w:rsid w:val="00891232"/>
    <w:rsid w:val="00897B49"/>
    <w:rsid w:val="008A10C8"/>
    <w:rsid w:val="0095321B"/>
    <w:rsid w:val="00981971"/>
    <w:rsid w:val="009B5478"/>
    <w:rsid w:val="00A41508"/>
    <w:rsid w:val="00A57FF7"/>
    <w:rsid w:val="00A66CD8"/>
    <w:rsid w:val="00AA1C66"/>
    <w:rsid w:val="00AE3D09"/>
    <w:rsid w:val="00CD2395"/>
    <w:rsid w:val="00CF544E"/>
    <w:rsid w:val="00D701DE"/>
    <w:rsid w:val="00D7397C"/>
    <w:rsid w:val="00DC7E07"/>
    <w:rsid w:val="00DD5E63"/>
    <w:rsid w:val="00DE1947"/>
    <w:rsid w:val="00DE21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DD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6F1516"/>
    <w:rPr>
      <w:rFonts w:ascii="Arial" w:hAnsi="Arial" w:cs="Arial"/>
      <w:b/>
      <w:sz w:val="24"/>
    </w:rPr>
  </w:style>
  <w:style w:type="paragraph" w:styleId="GvdeMetniGirintisi">
    <w:name w:val="Body Text Indent"/>
    <w:basedOn w:val="Normal"/>
    <w:link w:val="GvdeMetniGirintisiChar"/>
    <w:semiHidden/>
    <w:unhideWhenUsed/>
    <w:rsid w:val="006F1516"/>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6F1516"/>
    <w:rPr>
      <w:rFonts w:ascii="Arial" w:hAnsi="Arial"/>
      <w:sz w:val="24"/>
    </w:rPr>
  </w:style>
  <w:style w:type="paragraph" w:styleId="KonuBal">
    <w:name w:val="Title"/>
    <w:basedOn w:val="Normal"/>
    <w:link w:val="KonuBalChar"/>
    <w:qFormat/>
    <w:rsid w:val="006F1516"/>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6F1516"/>
    <w:rPr>
      <w:rFonts w:ascii="Cambria" w:eastAsia="Times New Roman" w:hAnsi="Cambria" w:cs="Times New Roman"/>
      <w:b/>
      <w:bCs/>
      <w:kern w:val="28"/>
      <w:sz w:val="32"/>
      <w:szCs w:val="32"/>
    </w:rPr>
  </w:style>
  <w:style w:type="paragraph" w:styleId="ListeParagraf">
    <w:name w:val="List Paragraph"/>
    <w:basedOn w:val="Normal"/>
    <w:uiPriority w:val="34"/>
    <w:qFormat/>
    <w:rsid w:val="002060A6"/>
    <w:pPr>
      <w:spacing w:before="100" w:beforeAutospacing="1" w:after="100" w:afterAutospacing="1"/>
    </w:pPr>
    <w:rPr>
      <w:sz w:val="24"/>
      <w:szCs w:val="24"/>
    </w:rPr>
  </w:style>
  <w:style w:type="character" w:styleId="Gl">
    <w:name w:val="Strong"/>
    <w:basedOn w:val="VarsaylanParagrafYazTipi"/>
    <w:uiPriority w:val="22"/>
    <w:qFormat/>
    <w:rsid w:val="00CD2395"/>
    <w:rPr>
      <w:b/>
      <w:bCs/>
    </w:rPr>
  </w:style>
</w:styles>
</file>

<file path=word/webSettings.xml><?xml version="1.0" encoding="utf-8"?>
<w:webSettings xmlns:r="http://schemas.openxmlformats.org/officeDocument/2006/relationships" xmlns:w="http://schemas.openxmlformats.org/wordprocessingml/2006/main">
  <w:divs>
    <w:div w:id="725297089">
      <w:bodyDiv w:val="1"/>
      <w:marLeft w:val="0"/>
      <w:marRight w:val="0"/>
      <w:marTop w:val="0"/>
      <w:marBottom w:val="0"/>
      <w:divBdr>
        <w:top w:val="none" w:sz="0" w:space="0" w:color="auto"/>
        <w:left w:val="none" w:sz="0" w:space="0" w:color="auto"/>
        <w:bottom w:val="none" w:sz="0" w:space="0" w:color="auto"/>
        <w:right w:val="none" w:sz="0" w:space="0" w:color="auto"/>
      </w:divBdr>
    </w:div>
    <w:div w:id="1352146742">
      <w:bodyDiv w:val="1"/>
      <w:marLeft w:val="0"/>
      <w:marRight w:val="0"/>
      <w:marTop w:val="0"/>
      <w:marBottom w:val="0"/>
      <w:divBdr>
        <w:top w:val="none" w:sz="0" w:space="0" w:color="auto"/>
        <w:left w:val="none" w:sz="0" w:space="0" w:color="auto"/>
        <w:bottom w:val="none" w:sz="0" w:space="0" w:color="auto"/>
        <w:right w:val="none" w:sz="0" w:space="0" w:color="auto"/>
      </w:divBdr>
    </w:div>
    <w:div w:id="1508984560">
      <w:bodyDiv w:val="1"/>
      <w:marLeft w:val="0"/>
      <w:marRight w:val="0"/>
      <w:marTop w:val="0"/>
      <w:marBottom w:val="0"/>
      <w:divBdr>
        <w:top w:val="none" w:sz="0" w:space="0" w:color="auto"/>
        <w:left w:val="none" w:sz="0" w:space="0" w:color="auto"/>
        <w:bottom w:val="none" w:sz="0" w:space="0" w:color="auto"/>
        <w:right w:val="none" w:sz="0" w:space="0" w:color="auto"/>
      </w:divBdr>
    </w:div>
    <w:div w:id="1565724213">
      <w:bodyDiv w:val="1"/>
      <w:marLeft w:val="0"/>
      <w:marRight w:val="0"/>
      <w:marTop w:val="0"/>
      <w:marBottom w:val="0"/>
      <w:divBdr>
        <w:top w:val="none" w:sz="0" w:space="0" w:color="auto"/>
        <w:left w:val="none" w:sz="0" w:space="0" w:color="auto"/>
        <w:bottom w:val="none" w:sz="0" w:space="0" w:color="auto"/>
        <w:right w:val="none" w:sz="0" w:space="0" w:color="auto"/>
      </w:divBdr>
    </w:div>
    <w:div w:id="1746107557">
      <w:bodyDiv w:val="1"/>
      <w:marLeft w:val="0"/>
      <w:marRight w:val="0"/>
      <w:marTop w:val="0"/>
      <w:marBottom w:val="0"/>
      <w:divBdr>
        <w:top w:val="none" w:sz="0" w:space="0" w:color="auto"/>
        <w:left w:val="none" w:sz="0" w:space="0" w:color="auto"/>
        <w:bottom w:val="none" w:sz="0" w:space="0" w:color="auto"/>
        <w:right w:val="none" w:sz="0" w:space="0" w:color="auto"/>
      </w:divBdr>
    </w:div>
    <w:div w:id="18081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348</Words>
  <Characters>2289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ozan.alan</cp:lastModifiedBy>
  <cp:revision>14</cp:revision>
  <cp:lastPrinted>2018-01-18T13:33:00Z</cp:lastPrinted>
  <dcterms:created xsi:type="dcterms:W3CDTF">2026-01-12T14:14:00Z</dcterms:created>
  <dcterms:modified xsi:type="dcterms:W3CDTF">2026-07-31T13:48:00Z</dcterms:modified>
</cp:coreProperties>
</file>