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4E7543" w:rsidP="00801881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Araştırma ve Geliştirme</w:t>
            </w:r>
            <w:r w:rsidR="00E04E8E">
              <w:rPr>
                <w:rFonts w:ascii="Arial" w:hAnsi="Arial" w:cs="Arial"/>
                <w:sz w:val="24"/>
              </w:rPr>
              <w:t xml:space="preserve"> Müdürlüğünün </w:t>
            </w:r>
            <w:r w:rsidR="00787B31">
              <w:rPr>
                <w:rFonts w:ascii="Arial" w:hAnsi="Arial" w:cs="Arial"/>
                <w:sz w:val="24"/>
              </w:rPr>
              <w:t>26</w:t>
            </w:r>
            <w:r w:rsidR="00471D07">
              <w:rPr>
                <w:rFonts w:ascii="Arial" w:hAnsi="Arial" w:cs="Arial"/>
                <w:sz w:val="24"/>
              </w:rPr>
              <w:t>.12</w:t>
            </w:r>
            <w:r w:rsidR="00E04E8E">
              <w:rPr>
                <w:rFonts w:ascii="Arial" w:hAnsi="Arial" w:cs="Arial"/>
                <w:sz w:val="24"/>
              </w:rPr>
              <w:t xml:space="preserve">.2025 tarihli ve E- </w:t>
            </w:r>
            <w:proofErr w:type="gramStart"/>
            <w:r w:rsidR="00BF49B4">
              <w:rPr>
                <w:rFonts w:ascii="Arial" w:hAnsi="Arial" w:cs="Arial"/>
                <w:sz w:val="24"/>
              </w:rPr>
              <w:t>83244374</w:t>
            </w:r>
            <w:proofErr w:type="gramEnd"/>
            <w:r w:rsidR="00BF49B4">
              <w:rPr>
                <w:rFonts w:ascii="Arial" w:hAnsi="Arial" w:cs="Arial"/>
                <w:sz w:val="24"/>
              </w:rPr>
              <w:t>-000-19026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191E2D" w:rsidRDefault="00191E2D">
            <w:pPr>
              <w:jc w:val="center"/>
              <w:rPr>
                <w:b/>
                <w:sz w:val="24"/>
                <w:u w:val="single"/>
              </w:rPr>
            </w:pPr>
          </w:p>
          <w:p w:rsidR="002A6315" w:rsidRDefault="002A6315">
            <w:pPr>
              <w:jc w:val="center"/>
              <w:rPr>
                <w:b/>
                <w:sz w:val="24"/>
                <w:u w:val="single"/>
              </w:rPr>
            </w:pPr>
          </w:p>
          <w:p w:rsidR="00294843" w:rsidRDefault="00BF49B4" w:rsidP="00294843">
            <w:pPr>
              <w:tabs>
                <w:tab w:val="left" w:pos="3402"/>
                <w:tab w:val="left" w:pos="3686"/>
              </w:tabs>
              <w:spacing w:after="120"/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F49B4">
              <w:rPr>
                <w:rFonts w:ascii="Arial" w:hAnsi="Arial" w:cs="Arial"/>
                <w:sz w:val="24"/>
                <w:szCs w:val="24"/>
              </w:rPr>
              <w:t>Bilgi İşlem Müdürlüğü</w:t>
            </w:r>
            <w:r w:rsidR="00294843">
              <w:rPr>
                <w:rFonts w:ascii="Arial" w:hAnsi="Arial" w:cs="Arial"/>
                <w:sz w:val="24"/>
                <w:szCs w:val="24"/>
              </w:rPr>
              <w:t xml:space="preserve"> Görev, Yetki ve Sorumlulukları ile Çalışma Usul ve Esaslarına Dair Yönetmeliği </w:t>
            </w:r>
            <w:r w:rsidRPr="00BF49B4">
              <w:rPr>
                <w:rFonts w:ascii="Arial" w:hAnsi="Arial" w:cs="Arial"/>
                <w:sz w:val="24"/>
                <w:szCs w:val="24"/>
              </w:rPr>
              <w:t>uhdesinde bulunan Enerji Birim Şefliği’nin görev ve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9B4">
              <w:rPr>
                <w:rFonts w:ascii="Arial" w:hAnsi="Arial" w:cs="Arial"/>
                <w:sz w:val="24"/>
                <w:szCs w:val="24"/>
              </w:rPr>
              <w:t xml:space="preserve">sorumlulukları </w:t>
            </w:r>
            <w:r w:rsidR="00294843">
              <w:rPr>
                <w:rFonts w:ascii="Arial" w:hAnsi="Arial" w:cs="Arial"/>
                <w:sz w:val="24"/>
                <w:szCs w:val="24"/>
              </w:rPr>
              <w:t xml:space="preserve">enerji yöneticisi Araştırma ve Geliştirme Müdürlüğü altında görevlendirildiğinden, </w:t>
            </w:r>
            <w:r w:rsidR="00294843" w:rsidRPr="00BF49B4">
              <w:rPr>
                <w:rFonts w:ascii="Arial" w:hAnsi="Arial" w:cs="Arial"/>
                <w:sz w:val="24"/>
                <w:szCs w:val="24"/>
              </w:rPr>
              <w:t>Enerji Birim Şefliği’nin</w:t>
            </w:r>
            <w:r w:rsidR="002A6315">
              <w:rPr>
                <w:rFonts w:ascii="Arial" w:hAnsi="Arial" w:cs="Arial"/>
                <w:sz w:val="24"/>
                <w:szCs w:val="24"/>
              </w:rPr>
              <w:t xml:space="preserve"> Araştırma ve Geliştirme Müdürlüğü</w:t>
            </w:r>
            <w:r w:rsidR="00294843" w:rsidRPr="00BF49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6315">
              <w:rPr>
                <w:rFonts w:ascii="Arial" w:hAnsi="Arial" w:cs="Arial"/>
                <w:sz w:val="24"/>
                <w:szCs w:val="24"/>
              </w:rPr>
              <w:t>G</w:t>
            </w:r>
            <w:r w:rsidR="00294843" w:rsidRPr="00BF49B4">
              <w:rPr>
                <w:rFonts w:ascii="Arial" w:hAnsi="Arial" w:cs="Arial"/>
                <w:sz w:val="24"/>
                <w:szCs w:val="24"/>
              </w:rPr>
              <w:t>örev ve</w:t>
            </w:r>
            <w:r w:rsidR="002948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6315">
              <w:rPr>
                <w:rFonts w:ascii="Arial" w:hAnsi="Arial" w:cs="Arial"/>
                <w:sz w:val="24"/>
                <w:szCs w:val="24"/>
              </w:rPr>
              <w:t>So</w:t>
            </w:r>
            <w:r w:rsidR="00294843" w:rsidRPr="00BF49B4">
              <w:rPr>
                <w:rFonts w:ascii="Arial" w:hAnsi="Arial" w:cs="Arial"/>
                <w:sz w:val="24"/>
                <w:szCs w:val="24"/>
              </w:rPr>
              <w:t>rumlulukları</w:t>
            </w:r>
            <w:r w:rsidR="00294843">
              <w:rPr>
                <w:rFonts w:ascii="Arial" w:hAnsi="Arial" w:cs="Arial"/>
                <w:sz w:val="24"/>
                <w:szCs w:val="24"/>
              </w:rPr>
              <w:t xml:space="preserve"> Çalışma Usul ve Esaslarına Dair Yönetmeliğine eklenmesine ve</w:t>
            </w:r>
            <w:r w:rsidRPr="00BF49B4">
              <w:rPr>
                <w:rFonts w:ascii="Arial" w:hAnsi="Arial" w:cs="Arial"/>
                <w:sz w:val="24"/>
                <w:szCs w:val="24"/>
              </w:rPr>
              <w:t xml:space="preserve"> bütçe kalemlerinin 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9B4">
              <w:rPr>
                <w:rFonts w:ascii="Arial" w:hAnsi="Arial" w:cs="Arial"/>
                <w:sz w:val="24"/>
                <w:szCs w:val="24"/>
              </w:rPr>
              <w:t>müdürlü</w:t>
            </w:r>
            <w:r w:rsidR="00294843">
              <w:rPr>
                <w:rFonts w:ascii="Arial" w:hAnsi="Arial" w:cs="Arial"/>
                <w:sz w:val="24"/>
                <w:szCs w:val="24"/>
              </w:rPr>
              <w:t>k bütçesine</w:t>
            </w:r>
            <w:r w:rsidRPr="00BF49B4">
              <w:rPr>
                <w:rFonts w:ascii="Arial" w:hAnsi="Arial" w:cs="Arial"/>
                <w:sz w:val="24"/>
                <w:szCs w:val="24"/>
              </w:rPr>
              <w:t xml:space="preserve"> aktarılması </w:t>
            </w:r>
            <w:r w:rsidR="00294843">
              <w:rPr>
                <w:rFonts w:ascii="Arial" w:hAnsi="Arial" w:cs="Arial"/>
                <w:sz w:val="24"/>
                <w:szCs w:val="24"/>
              </w:rPr>
              <w:t xml:space="preserve">ile ilgili teklifin </w:t>
            </w:r>
            <w:r w:rsidR="00F37CC4">
              <w:rPr>
                <w:rFonts w:ascii="Arial" w:hAnsi="Arial" w:cs="Arial"/>
                <w:sz w:val="24"/>
                <w:szCs w:val="24"/>
              </w:rPr>
              <w:t>Plan ve Bütçe Komisyonu,</w:t>
            </w:r>
            <w:r w:rsidR="00755F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4843">
              <w:rPr>
                <w:rFonts w:ascii="Arial" w:hAnsi="Arial" w:cs="Arial"/>
                <w:sz w:val="24"/>
                <w:szCs w:val="24"/>
              </w:rPr>
              <w:t>Tarife ve Yönetmelikler Komisyonu, Proje Geliştirme ve Kentsel Dönüşüm Komisyonu ile Hukuk ve Temel Haklar Komisyonuna ortak havale edilmesinin kabulüne oy birliği ile karar verildi.</w:t>
            </w:r>
            <w:proofErr w:type="gramEnd"/>
          </w:p>
          <w:p w:rsidR="00294843" w:rsidRDefault="00294843" w:rsidP="00294843">
            <w:pPr>
              <w:tabs>
                <w:tab w:val="left" w:pos="3402"/>
                <w:tab w:val="left" w:pos="3686"/>
              </w:tabs>
              <w:spacing w:after="120"/>
              <w:ind w:right="33" w:firstLine="851"/>
              <w:jc w:val="both"/>
            </w:pPr>
          </w:p>
          <w:p w:rsidR="00294843" w:rsidRDefault="00294843" w:rsidP="002A6315">
            <w:pPr>
              <w:tabs>
                <w:tab w:val="left" w:pos="3402"/>
                <w:tab w:val="left" w:pos="3686"/>
              </w:tabs>
              <w:spacing w:after="120"/>
              <w:ind w:right="33"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F0C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sectPr w:rsidR="00A03982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C17" w:rsidRDefault="00E62C17">
      <w:r>
        <w:separator/>
      </w:r>
    </w:p>
  </w:endnote>
  <w:endnote w:type="continuationSeparator" w:id="0">
    <w:p w:rsidR="00E62C17" w:rsidRDefault="00E62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C17" w:rsidRDefault="00E62C17">
      <w:r>
        <w:separator/>
      </w:r>
    </w:p>
  </w:footnote>
  <w:footnote w:type="continuationSeparator" w:id="0">
    <w:p w:rsidR="00E62C17" w:rsidRDefault="00E62C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E44DE6" w:rsidP="004E7543">
          <w:pPr>
            <w:pStyle w:val="Balk2"/>
            <w:jc w:val="left"/>
          </w:pPr>
          <w:r>
            <w:t>1</w:t>
          </w:r>
          <w:r w:rsidR="004E7543">
            <w:t>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E773D" w:rsidP="00471D07">
          <w:pPr>
            <w:pStyle w:val="Balk2"/>
            <w:jc w:val="left"/>
          </w:pPr>
          <w:r>
            <w:t>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6E773D">
          <w:pPr>
            <w:pStyle w:val="Balk2"/>
            <w:rPr>
              <w:b/>
            </w:rPr>
          </w:pPr>
          <w:r>
            <w:rPr>
              <w:b/>
            </w:rPr>
            <w:t>05.01.2026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22AA"/>
    <w:rsid w:val="00015CD8"/>
    <w:rsid w:val="00016937"/>
    <w:rsid w:val="00016BEE"/>
    <w:rsid w:val="00032AC6"/>
    <w:rsid w:val="000346E7"/>
    <w:rsid w:val="00042211"/>
    <w:rsid w:val="00043E99"/>
    <w:rsid w:val="00044B67"/>
    <w:rsid w:val="000462FD"/>
    <w:rsid w:val="00052C28"/>
    <w:rsid w:val="00053D54"/>
    <w:rsid w:val="00053DA3"/>
    <w:rsid w:val="00055352"/>
    <w:rsid w:val="0006338E"/>
    <w:rsid w:val="00072343"/>
    <w:rsid w:val="00073814"/>
    <w:rsid w:val="000740C1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E5B38"/>
    <w:rsid w:val="000F08DB"/>
    <w:rsid w:val="00100422"/>
    <w:rsid w:val="00100D2A"/>
    <w:rsid w:val="0010648F"/>
    <w:rsid w:val="00110763"/>
    <w:rsid w:val="001132D9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67E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E46FE"/>
    <w:rsid w:val="001F3906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0A3F"/>
    <w:rsid w:val="00255338"/>
    <w:rsid w:val="00266BAD"/>
    <w:rsid w:val="0027560D"/>
    <w:rsid w:val="0028560F"/>
    <w:rsid w:val="00294843"/>
    <w:rsid w:val="002A0DE9"/>
    <w:rsid w:val="002A6315"/>
    <w:rsid w:val="002B23A4"/>
    <w:rsid w:val="002B284A"/>
    <w:rsid w:val="002B497F"/>
    <w:rsid w:val="002B701F"/>
    <w:rsid w:val="002D0121"/>
    <w:rsid w:val="002D3DF3"/>
    <w:rsid w:val="002D6BE9"/>
    <w:rsid w:val="002E057A"/>
    <w:rsid w:val="002F2DE8"/>
    <w:rsid w:val="002F413C"/>
    <w:rsid w:val="002F46E1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E3434"/>
    <w:rsid w:val="003F0001"/>
    <w:rsid w:val="003F1004"/>
    <w:rsid w:val="003F5FB7"/>
    <w:rsid w:val="003F6F99"/>
    <w:rsid w:val="003F7BD4"/>
    <w:rsid w:val="0040057D"/>
    <w:rsid w:val="004011D3"/>
    <w:rsid w:val="004024D6"/>
    <w:rsid w:val="00406ED3"/>
    <w:rsid w:val="004247A7"/>
    <w:rsid w:val="00425481"/>
    <w:rsid w:val="004267CD"/>
    <w:rsid w:val="004359E1"/>
    <w:rsid w:val="00437F78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2FCA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543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34780"/>
    <w:rsid w:val="005439AB"/>
    <w:rsid w:val="00544985"/>
    <w:rsid w:val="00546E4A"/>
    <w:rsid w:val="00551F13"/>
    <w:rsid w:val="00553D12"/>
    <w:rsid w:val="00557850"/>
    <w:rsid w:val="00561E8E"/>
    <w:rsid w:val="00567C21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261"/>
    <w:rsid w:val="005B3BA2"/>
    <w:rsid w:val="005C1021"/>
    <w:rsid w:val="005D03A6"/>
    <w:rsid w:val="005D423D"/>
    <w:rsid w:val="005D6F58"/>
    <w:rsid w:val="005F2D0F"/>
    <w:rsid w:val="005F34D5"/>
    <w:rsid w:val="005F435E"/>
    <w:rsid w:val="005F5D4F"/>
    <w:rsid w:val="00600C95"/>
    <w:rsid w:val="006104F3"/>
    <w:rsid w:val="00610EAB"/>
    <w:rsid w:val="00613EC0"/>
    <w:rsid w:val="0061526E"/>
    <w:rsid w:val="00616303"/>
    <w:rsid w:val="00621434"/>
    <w:rsid w:val="006227CD"/>
    <w:rsid w:val="0063020E"/>
    <w:rsid w:val="0063725E"/>
    <w:rsid w:val="00637C33"/>
    <w:rsid w:val="006421C5"/>
    <w:rsid w:val="006468E4"/>
    <w:rsid w:val="006572C0"/>
    <w:rsid w:val="00671D37"/>
    <w:rsid w:val="006815FC"/>
    <w:rsid w:val="006824B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3174"/>
    <w:rsid w:val="006A3776"/>
    <w:rsid w:val="006B03A6"/>
    <w:rsid w:val="006C04BB"/>
    <w:rsid w:val="006C100D"/>
    <w:rsid w:val="006C10BB"/>
    <w:rsid w:val="006D4AB1"/>
    <w:rsid w:val="006D4E99"/>
    <w:rsid w:val="006D7911"/>
    <w:rsid w:val="006D7FB0"/>
    <w:rsid w:val="006E773D"/>
    <w:rsid w:val="006F20CA"/>
    <w:rsid w:val="006F44CA"/>
    <w:rsid w:val="006F4664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55F20"/>
    <w:rsid w:val="00763F30"/>
    <w:rsid w:val="0077107E"/>
    <w:rsid w:val="0077604F"/>
    <w:rsid w:val="00777F2F"/>
    <w:rsid w:val="00782B13"/>
    <w:rsid w:val="00787B31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E6BCB"/>
    <w:rsid w:val="007F0CD6"/>
    <w:rsid w:val="007F3621"/>
    <w:rsid w:val="00801881"/>
    <w:rsid w:val="00807F3F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44BDA"/>
    <w:rsid w:val="00851725"/>
    <w:rsid w:val="008517C2"/>
    <w:rsid w:val="008541CE"/>
    <w:rsid w:val="0087318D"/>
    <w:rsid w:val="00877253"/>
    <w:rsid w:val="00884C02"/>
    <w:rsid w:val="00887AE2"/>
    <w:rsid w:val="00897049"/>
    <w:rsid w:val="00897C21"/>
    <w:rsid w:val="008A7DA0"/>
    <w:rsid w:val="008B108F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4E69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3C59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176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042D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40F9"/>
    <w:rsid w:val="00BE7BC5"/>
    <w:rsid w:val="00BF49B4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81A61"/>
    <w:rsid w:val="00C821A1"/>
    <w:rsid w:val="00C91304"/>
    <w:rsid w:val="00C914DA"/>
    <w:rsid w:val="00C94359"/>
    <w:rsid w:val="00CA1888"/>
    <w:rsid w:val="00CB4363"/>
    <w:rsid w:val="00CB7E8F"/>
    <w:rsid w:val="00CC3382"/>
    <w:rsid w:val="00CC4DD7"/>
    <w:rsid w:val="00CC7633"/>
    <w:rsid w:val="00CC788C"/>
    <w:rsid w:val="00CD1D21"/>
    <w:rsid w:val="00CD6022"/>
    <w:rsid w:val="00CE3A26"/>
    <w:rsid w:val="00CF1325"/>
    <w:rsid w:val="00CF1D00"/>
    <w:rsid w:val="00CF5FD5"/>
    <w:rsid w:val="00D00DC8"/>
    <w:rsid w:val="00D0194F"/>
    <w:rsid w:val="00D12956"/>
    <w:rsid w:val="00D17AA2"/>
    <w:rsid w:val="00D237D1"/>
    <w:rsid w:val="00D24DF7"/>
    <w:rsid w:val="00D27ABF"/>
    <w:rsid w:val="00D3270E"/>
    <w:rsid w:val="00D333BB"/>
    <w:rsid w:val="00D3611C"/>
    <w:rsid w:val="00D36665"/>
    <w:rsid w:val="00D40F2A"/>
    <w:rsid w:val="00D42413"/>
    <w:rsid w:val="00D42F73"/>
    <w:rsid w:val="00D42F7F"/>
    <w:rsid w:val="00D43FA2"/>
    <w:rsid w:val="00D44110"/>
    <w:rsid w:val="00D45829"/>
    <w:rsid w:val="00D472A2"/>
    <w:rsid w:val="00D47B30"/>
    <w:rsid w:val="00D5359D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2C70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E6B7E"/>
    <w:rsid w:val="00DF09D0"/>
    <w:rsid w:val="00DF16C8"/>
    <w:rsid w:val="00DF32C3"/>
    <w:rsid w:val="00DF4190"/>
    <w:rsid w:val="00E04E8E"/>
    <w:rsid w:val="00E04F27"/>
    <w:rsid w:val="00E05162"/>
    <w:rsid w:val="00E216EE"/>
    <w:rsid w:val="00E44DE6"/>
    <w:rsid w:val="00E4636F"/>
    <w:rsid w:val="00E53264"/>
    <w:rsid w:val="00E540D6"/>
    <w:rsid w:val="00E62C17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C719B"/>
    <w:rsid w:val="00EC78DC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26729"/>
    <w:rsid w:val="00F344D1"/>
    <w:rsid w:val="00F34F07"/>
    <w:rsid w:val="00F37CC4"/>
    <w:rsid w:val="00F41229"/>
    <w:rsid w:val="00F41320"/>
    <w:rsid w:val="00F52D87"/>
    <w:rsid w:val="00F532D1"/>
    <w:rsid w:val="00F56D27"/>
    <w:rsid w:val="00F579B3"/>
    <w:rsid w:val="00F63D6F"/>
    <w:rsid w:val="00F648B2"/>
    <w:rsid w:val="00F65C10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387</cp:revision>
  <cp:lastPrinted>2026-01-07T06:50:00Z</cp:lastPrinted>
  <dcterms:created xsi:type="dcterms:W3CDTF">2024-08-27T08:27:00Z</dcterms:created>
  <dcterms:modified xsi:type="dcterms:W3CDTF">2026-01-07T06:50:00Z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