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E04E8E" w:rsidP="002F46E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İnsan Kaynakları ve Eğitim Müdürlüğünün </w:t>
            </w:r>
            <w:r w:rsidR="002F46E1">
              <w:rPr>
                <w:rFonts w:ascii="Arial" w:hAnsi="Arial" w:cs="Arial"/>
                <w:sz w:val="24"/>
              </w:rPr>
              <w:t>17</w:t>
            </w:r>
            <w:r w:rsidR="00471D07">
              <w:rPr>
                <w:rFonts w:ascii="Arial" w:hAnsi="Arial" w:cs="Arial"/>
                <w:sz w:val="24"/>
              </w:rPr>
              <w:t>.12</w:t>
            </w:r>
            <w:r>
              <w:rPr>
                <w:rFonts w:ascii="Arial" w:hAnsi="Arial" w:cs="Arial"/>
                <w:sz w:val="24"/>
              </w:rPr>
              <w:t xml:space="preserve">.2025 tarihli ve E- </w:t>
            </w:r>
            <w:proofErr w:type="gramStart"/>
            <w:r>
              <w:rPr>
                <w:rFonts w:ascii="Arial" w:hAnsi="Arial" w:cs="Arial"/>
                <w:sz w:val="24"/>
              </w:rPr>
              <w:t>24955832</w:t>
            </w:r>
            <w:proofErr w:type="gramEnd"/>
            <w:r>
              <w:rPr>
                <w:rFonts w:ascii="Arial" w:hAnsi="Arial" w:cs="Arial"/>
                <w:sz w:val="24"/>
              </w:rPr>
              <w:t>-900-</w:t>
            </w:r>
            <w:r w:rsidR="006E773D">
              <w:rPr>
                <w:rFonts w:ascii="Arial" w:hAnsi="Arial" w:cs="Arial"/>
                <w:sz w:val="24"/>
              </w:rPr>
              <w:t>18</w:t>
            </w:r>
            <w:r w:rsidR="002F46E1">
              <w:rPr>
                <w:rFonts w:ascii="Arial" w:hAnsi="Arial" w:cs="Arial"/>
                <w:sz w:val="24"/>
              </w:rPr>
              <w:t>8634</w:t>
            </w:r>
            <w:r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191E2D" w:rsidRDefault="00191E2D">
            <w:pPr>
              <w:jc w:val="center"/>
              <w:rPr>
                <w:b/>
                <w:sz w:val="24"/>
                <w:u w:val="single"/>
              </w:rPr>
            </w:pPr>
          </w:p>
          <w:p w:rsidR="002F46E1" w:rsidRPr="002F46E1" w:rsidRDefault="002F46E1" w:rsidP="002F46E1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46E1">
              <w:rPr>
                <w:rFonts w:ascii="Arial" w:hAnsi="Arial" w:cs="Arial"/>
                <w:sz w:val="24"/>
                <w:szCs w:val="24"/>
              </w:rPr>
              <w:t>22 Şubat 2007 tarihinde yürürlüğe giren Norm Kadro İlke ve Standartlarına göre Kurumumuz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6E1">
              <w:rPr>
                <w:rFonts w:ascii="Arial" w:hAnsi="Arial" w:cs="Arial"/>
                <w:sz w:val="24"/>
                <w:szCs w:val="24"/>
              </w:rPr>
              <w:t>için gerekli kadrolar oluşturulmuştur.5393 sayılı Belediye Kanununun 49. maddesi gereği 2025 yılı içerisinde kadro karşılığı Tam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6E1">
              <w:rPr>
                <w:rFonts w:ascii="Arial" w:hAnsi="Arial" w:cs="Arial"/>
                <w:sz w:val="24"/>
                <w:szCs w:val="24"/>
              </w:rPr>
              <w:t>Zamanlı Sözleşmeli Personel olarak çalıştırılan 3 Tekniker, 4 Mühendis, 1 Psikolog ve 4 Ekonomist'in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6E1">
              <w:rPr>
                <w:rFonts w:ascii="Arial" w:hAnsi="Arial" w:cs="Arial"/>
                <w:sz w:val="24"/>
                <w:szCs w:val="24"/>
              </w:rPr>
              <w:t>2026 yılında da tam zamanlı sözleşmeli personel olarak çalıştırılması Başkanlık Makamınca uygun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6E1">
              <w:rPr>
                <w:rFonts w:ascii="Arial" w:hAnsi="Arial" w:cs="Arial"/>
                <w:sz w:val="24"/>
                <w:szCs w:val="24"/>
              </w:rPr>
              <w:t>görülmüştür.</w:t>
            </w:r>
            <w:proofErr w:type="gramEnd"/>
          </w:p>
          <w:p w:rsidR="002F46E1" w:rsidRPr="002F46E1" w:rsidRDefault="002F46E1" w:rsidP="002F46E1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46E1">
              <w:rPr>
                <w:rFonts w:ascii="Arial" w:hAnsi="Arial" w:cs="Arial"/>
                <w:sz w:val="24"/>
                <w:szCs w:val="24"/>
              </w:rPr>
              <w:t>5393 sayılı Belediye Kanununun 49. maddesine göre ''Tam Zamanlı olarak çalıştırılacak olan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6E1">
              <w:rPr>
                <w:rFonts w:ascii="Arial" w:hAnsi="Arial" w:cs="Arial"/>
                <w:sz w:val="24"/>
                <w:szCs w:val="24"/>
              </w:rPr>
              <w:t xml:space="preserve">Tekniker, Mühendis, Psikolog ve Ekonomist personele ödenecek net ücret, aynı </w:t>
            </w:r>
            <w:proofErr w:type="spellStart"/>
            <w:r w:rsidRPr="002F46E1">
              <w:rPr>
                <w:rFonts w:ascii="Arial" w:hAnsi="Arial" w:cs="Arial"/>
                <w:sz w:val="24"/>
                <w:szCs w:val="24"/>
              </w:rPr>
              <w:t>ünvanlı</w:t>
            </w:r>
            <w:proofErr w:type="spellEnd"/>
            <w:r w:rsidRPr="002F46E1">
              <w:rPr>
                <w:rFonts w:ascii="Arial" w:hAnsi="Arial" w:cs="Arial"/>
                <w:sz w:val="24"/>
                <w:szCs w:val="24"/>
              </w:rPr>
              <w:t xml:space="preserve"> kadronun 1.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6E1">
              <w:rPr>
                <w:rFonts w:ascii="Arial" w:hAnsi="Arial" w:cs="Arial"/>
                <w:sz w:val="24"/>
                <w:szCs w:val="24"/>
              </w:rPr>
              <w:t>derecesinin 1. kademesi için yapılması gereken bütün ödemeler toplamının net tutarının %25 fazlasını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46E1">
              <w:rPr>
                <w:rFonts w:ascii="Arial" w:hAnsi="Arial" w:cs="Arial"/>
                <w:sz w:val="24"/>
                <w:szCs w:val="24"/>
              </w:rPr>
              <w:t>geçmemek üzere Belediye Meclisi tarafından belirlenir'' denilmektedir.</w:t>
            </w:r>
          </w:p>
          <w:p w:rsidR="0021075F" w:rsidRDefault="0021075F" w:rsidP="0021075F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5393 Sayılı Belediye Kanununun 49. maddesine göre 2026 yılında Belediyemiz bünyesinde tam zamanlı sözleşmeli personel olarak çalıştırılacak olan personellere ödenecek aylık net ücretin belirlenmesi ile ilgili teklifin Plan ve Bütçe</w:t>
            </w:r>
            <w:r>
              <w:rPr>
                <w:rFonts w:ascii="Arial" w:hAnsi="Arial" w:cs="Arial"/>
                <w:color w:val="FF0000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Komisyonuna havale edilmesinin kabulüne oy birliği ile karar verildi.</w:t>
            </w:r>
          </w:p>
          <w:p w:rsidR="0021075F" w:rsidRDefault="0021075F" w:rsidP="0021075F">
            <w:pPr>
              <w:ind w:firstLine="601"/>
              <w:rPr>
                <w:rFonts w:ascii="Arial" w:hAnsi="Arial" w:cs="Arial"/>
                <w:sz w:val="24"/>
              </w:rPr>
            </w:pPr>
          </w:p>
          <w:p w:rsidR="00D44110" w:rsidRDefault="00D44110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210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D40F2A" w:rsidRPr="00D40F2A" w:rsidRDefault="00D40F2A" w:rsidP="00D40F2A"/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0E6" w:rsidRDefault="00C210E6">
      <w:r>
        <w:separator/>
      </w:r>
    </w:p>
  </w:endnote>
  <w:endnote w:type="continuationSeparator" w:id="0">
    <w:p w:rsidR="00C210E6" w:rsidRDefault="00C21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0E6" w:rsidRDefault="00C210E6">
      <w:r>
        <w:separator/>
      </w:r>
    </w:p>
  </w:footnote>
  <w:footnote w:type="continuationSeparator" w:id="0">
    <w:p w:rsidR="00C210E6" w:rsidRDefault="00C21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CD6022" w:rsidP="008A7DA0">
          <w:pPr>
            <w:pStyle w:val="Balk2"/>
            <w:jc w:val="left"/>
          </w:pPr>
          <w:r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6E773D" w:rsidP="00471D07">
          <w:pPr>
            <w:pStyle w:val="Balk2"/>
            <w:jc w:val="left"/>
          </w:pPr>
          <w:r>
            <w:t>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6E773D">
          <w:pPr>
            <w:pStyle w:val="Balk2"/>
            <w:rPr>
              <w:b/>
            </w:rPr>
          </w:pPr>
          <w:r>
            <w:rPr>
              <w:b/>
            </w:rPr>
            <w:t>05.01.2026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22" w:rsidRDefault="00CD6022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200022"/>
    <w:rsid w:val="002105C4"/>
    <w:rsid w:val="0021075F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2DE8"/>
    <w:rsid w:val="002F413C"/>
    <w:rsid w:val="002F46E1"/>
    <w:rsid w:val="003038B7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F70D0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4E7B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21C5"/>
    <w:rsid w:val="006468E4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3776"/>
    <w:rsid w:val="006B03A6"/>
    <w:rsid w:val="006C04BB"/>
    <w:rsid w:val="006C100D"/>
    <w:rsid w:val="006C10BB"/>
    <w:rsid w:val="006D4AB1"/>
    <w:rsid w:val="006D4E99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605E"/>
    <w:rsid w:val="00954E69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10E6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D6022"/>
    <w:rsid w:val="00CE3A26"/>
    <w:rsid w:val="00CF1325"/>
    <w:rsid w:val="00CF1D00"/>
    <w:rsid w:val="00CF5FD5"/>
    <w:rsid w:val="00D00DC8"/>
    <w:rsid w:val="00D0194F"/>
    <w:rsid w:val="00D12956"/>
    <w:rsid w:val="00D17AA2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359D"/>
    <w:rsid w:val="00D55B6B"/>
    <w:rsid w:val="00D70439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216EE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9178A"/>
    <w:rsid w:val="00E955E3"/>
    <w:rsid w:val="00E961B2"/>
    <w:rsid w:val="00EA684A"/>
    <w:rsid w:val="00EB352F"/>
    <w:rsid w:val="00EB436D"/>
    <w:rsid w:val="00EC5A70"/>
    <w:rsid w:val="00EC719B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24ED6"/>
    <w:rsid w:val="00F26729"/>
    <w:rsid w:val="00F344D1"/>
    <w:rsid w:val="00F34F07"/>
    <w:rsid w:val="00F41229"/>
    <w:rsid w:val="00F52D87"/>
    <w:rsid w:val="00F532D1"/>
    <w:rsid w:val="00F56D27"/>
    <w:rsid w:val="00F579B3"/>
    <w:rsid w:val="00F63D6F"/>
    <w:rsid w:val="00F648B2"/>
    <w:rsid w:val="00F65C10"/>
    <w:rsid w:val="00F664BF"/>
    <w:rsid w:val="00F66885"/>
    <w:rsid w:val="00F677E9"/>
    <w:rsid w:val="00F71533"/>
    <w:rsid w:val="00F72092"/>
    <w:rsid w:val="00F76F55"/>
    <w:rsid w:val="00F82C7F"/>
    <w:rsid w:val="00F86ABE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353</cp:revision>
  <cp:lastPrinted>2025-06-03T10:12:00Z</cp:lastPrinted>
  <dcterms:created xsi:type="dcterms:W3CDTF">2024-08-27T08:27:00Z</dcterms:created>
  <dcterms:modified xsi:type="dcterms:W3CDTF">2026-01-06T07:25:00Z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