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2469A5" w:rsidP="002469A5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Yazı İşleri</w:t>
            </w:r>
            <w:r w:rsidR="005E5833">
              <w:rPr>
                <w:rFonts w:ascii="Arial" w:hAnsi="Arial" w:cs="Arial"/>
                <w:sz w:val="24"/>
              </w:rPr>
              <w:t xml:space="preserve"> </w:t>
            </w:r>
            <w:r w:rsidR="00E04E8E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25</w:t>
            </w:r>
            <w:r w:rsidR="00590142">
              <w:rPr>
                <w:rFonts w:ascii="Arial" w:hAnsi="Arial" w:cs="Arial"/>
                <w:sz w:val="24"/>
              </w:rPr>
              <w:t>.0</w:t>
            </w:r>
            <w:r w:rsidR="004969CE">
              <w:rPr>
                <w:rFonts w:ascii="Arial" w:hAnsi="Arial" w:cs="Arial"/>
                <w:sz w:val="24"/>
              </w:rPr>
              <w:t>6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96946858</w:t>
            </w:r>
            <w:proofErr w:type="gramEnd"/>
            <w:r>
              <w:rPr>
                <w:rFonts w:ascii="Arial" w:hAnsi="Arial" w:cs="Arial"/>
                <w:sz w:val="24"/>
              </w:rPr>
              <w:t>-105.03-165198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1F5BE4" w:rsidRDefault="001F5BE4" w:rsidP="00F902AE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E4">
              <w:rPr>
                <w:rFonts w:ascii="Arial" w:hAnsi="Arial" w:cs="Arial"/>
                <w:sz w:val="24"/>
                <w:szCs w:val="24"/>
              </w:rPr>
              <w:t>02.06.2025 tarihinde Belediye Meclis Başkanlığına sunulan Belediyemiz Meclis üyeleri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BE4">
              <w:rPr>
                <w:rFonts w:ascii="Arial" w:hAnsi="Arial" w:cs="Arial"/>
                <w:sz w:val="24"/>
                <w:szCs w:val="24"/>
              </w:rPr>
              <w:t>tarafından imzalı öneri doğrultusunda; Mersin'de yaşamış ve toplum önderliği yapmış Hüseyin</w:t>
            </w:r>
            <w:r w:rsidR="00F902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BE4">
              <w:rPr>
                <w:rFonts w:ascii="Arial" w:hAnsi="Arial" w:cs="Arial"/>
                <w:sz w:val="24"/>
                <w:szCs w:val="24"/>
              </w:rPr>
              <w:t>ATILGAN isminin yaşatılması için ilçemiz sınırları içerisinde uygun bir yere isminin verilmesi teklif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BE4">
              <w:rPr>
                <w:rFonts w:ascii="Arial" w:hAnsi="Arial" w:cs="Arial"/>
                <w:sz w:val="24"/>
                <w:szCs w:val="24"/>
              </w:rPr>
              <w:t>edilmiştir.</w:t>
            </w:r>
          </w:p>
          <w:p w:rsidR="009F4C07" w:rsidRDefault="001F5BE4" w:rsidP="00F902AE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E4">
              <w:rPr>
                <w:rFonts w:ascii="Arial" w:hAnsi="Arial" w:cs="Arial"/>
                <w:sz w:val="24"/>
                <w:szCs w:val="24"/>
              </w:rPr>
              <w:t>Mersin'de yaşamış ve toplum önderliği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BE4">
              <w:rPr>
                <w:rFonts w:ascii="Arial" w:hAnsi="Arial" w:cs="Arial"/>
                <w:sz w:val="24"/>
                <w:szCs w:val="24"/>
              </w:rPr>
              <w:t xml:space="preserve">yapmış Hüseyin ATILGAN isminin verilmesi </w:t>
            </w:r>
            <w:r w:rsidR="00F902AE">
              <w:rPr>
                <w:rFonts w:ascii="Arial" w:hAnsi="Arial" w:cs="Arial"/>
                <w:sz w:val="24"/>
                <w:szCs w:val="24"/>
              </w:rPr>
              <w:t>ile ilgili teklifin Kültür Sanat ve Turizm Komisyonu ile Eğitim Bilişim Gençlik ve Spor Komisyonuna ortak havale edilmesinin kabulüne oy birliği ile karar verildi.</w:t>
            </w:r>
          </w:p>
          <w:p w:rsidR="00255B74" w:rsidRDefault="00255B74" w:rsidP="00F902AE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9F4C07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CB4363" w:rsidRDefault="00CB4363" w:rsidP="00F902AE">
      <w:pPr>
        <w:rPr>
          <w:rFonts w:ascii="Arial" w:hAnsi="Arial" w:cs="Arial"/>
          <w:sz w:val="18"/>
          <w:szCs w:val="18"/>
        </w:rPr>
      </w:pP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F5" w:rsidRDefault="000A2FF5">
      <w:r>
        <w:separator/>
      </w:r>
    </w:p>
  </w:endnote>
  <w:endnote w:type="continuationSeparator" w:id="0">
    <w:p w:rsidR="000A2FF5" w:rsidRDefault="000A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F5" w:rsidRDefault="000A2FF5">
      <w:r>
        <w:separator/>
      </w:r>
    </w:p>
  </w:footnote>
  <w:footnote w:type="continuationSeparator" w:id="0">
    <w:p w:rsidR="000A2FF5" w:rsidRDefault="000A2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2469A5" w:rsidP="002020CC">
          <w:pPr>
            <w:pStyle w:val="Balk2"/>
            <w:jc w:val="left"/>
          </w:pPr>
          <w:r>
            <w:t>120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8A7DA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8A7DA0">
            <w:rPr>
              <w:b/>
            </w:rPr>
            <w:t>7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00A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267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1F5BE4"/>
    <w:rsid w:val="00200022"/>
    <w:rsid w:val="002020CC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69A5"/>
    <w:rsid w:val="00247309"/>
    <w:rsid w:val="00255338"/>
    <w:rsid w:val="00255B74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460C"/>
    <w:rsid w:val="00454B4F"/>
    <w:rsid w:val="00454C47"/>
    <w:rsid w:val="00461AFA"/>
    <w:rsid w:val="00462AC9"/>
    <w:rsid w:val="00475C14"/>
    <w:rsid w:val="00481B3D"/>
    <w:rsid w:val="004820E5"/>
    <w:rsid w:val="004844FE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1D40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E583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65FED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499A"/>
    <w:rsid w:val="0077604F"/>
    <w:rsid w:val="00777F2F"/>
    <w:rsid w:val="00782B13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63B3B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2349E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67922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5C93"/>
    <w:rsid w:val="00B70A9C"/>
    <w:rsid w:val="00B7247B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0D86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21BA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902A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98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350</cp:revision>
  <cp:lastPrinted>2025-07-02T13:06:00Z</cp:lastPrinted>
  <dcterms:created xsi:type="dcterms:W3CDTF">2024-08-27T08:27:00Z</dcterms:created>
  <dcterms:modified xsi:type="dcterms:W3CDTF">2025-07-02T13:10:00Z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