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BB60BA" w:rsidP="00452719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Emlak ve İstimlak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DB5C63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5</w:t>
            </w:r>
            <w:r w:rsidR="00DB5C63">
              <w:rPr>
                <w:rFonts w:ascii="Arial" w:hAnsi="Arial" w:cs="Arial"/>
                <w:sz w:val="24"/>
              </w:rPr>
              <w:t>.0</w:t>
            </w:r>
            <w:r w:rsidR="003D2CE3">
              <w:rPr>
                <w:rFonts w:ascii="Arial" w:hAnsi="Arial" w:cs="Arial"/>
                <w:sz w:val="24"/>
              </w:rPr>
              <w:t>2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 w:rsidR="00452719">
              <w:rPr>
                <w:rFonts w:ascii="Arial" w:hAnsi="Arial" w:cs="Arial"/>
                <w:sz w:val="24"/>
              </w:rPr>
              <w:t>82494908</w:t>
            </w:r>
            <w:proofErr w:type="gramEnd"/>
            <w:r w:rsidR="00452719">
              <w:rPr>
                <w:rFonts w:ascii="Arial" w:hAnsi="Arial" w:cs="Arial"/>
                <w:sz w:val="24"/>
              </w:rPr>
              <w:t>-756.01-153215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990" w:rsidRDefault="003E3990" w:rsidP="00454C4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4C47" w:rsidRDefault="00454C47" w:rsidP="00454C4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54C47">
              <w:rPr>
                <w:rFonts w:ascii="Arial" w:hAnsi="Arial" w:cs="Arial"/>
                <w:sz w:val="24"/>
                <w:szCs w:val="24"/>
              </w:rPr>
              <w:t xml:space="preserve">enişehir İşletmecilik İnşaat Sanayi ve Ticaret Anonim Şirketi'nin </w:t>
            </w:r>
            <w:proofErr w:type="gramStart"/>
            <w:r w:rsidRPr="00454C47">
              <w:rPr>
                <w:rFonts w:ascii="Arial" w:hAnsi="Arial" w:cs="Arial"/>
                <w:sz w:val="24"/>
                <w:szCs w:val="24"/>
              </w:rPr>
              <w:t>25/02/2025</w:t>
            </w:r>
            <w:proofErr w:type="gramEnd"/>
            <w:r w:rsidRPr="00454C47">
              <w:rPr>
                <w:rFonts w:ascii="Arial" w:hAnsi="Arial" w:cs="Arial"/>
                <w:sz w:val="24"/>
                <w:szCs w:val="24"/>
              </w:rPr>
              <w:t xml:space="preserve"> tarih ve 8756 sayılı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dilekçelerinin ekinde bulunan 19/02/2025 tarih ve 060 sayılı Yönetim Kurulu Kararında şirketin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990" w:rsidRPr="00454C47">
              <w:rPr>
                <w:rFonts w:ascii="Arial" w:hAnsi="Arial" w:cs="Arial"/>
                <w:sz w:val="24"/>
                <w:szCs w:val="24"/>
              </w:rPr>
              <w:t>faaliyette</w:t>
            </w:r>
            <w:r w:rsidRPr="00454C47">
              <w:rPr>
                <w:rFonts w:ascii="Arial" w:hAnsi="Arial" w:cs="Arial"/>
                <w:sz w:val="24"/>
                <w:szCs w:val="24"/>
              </w:rPr>
              <w:t xml:space="preserve"> bulunduğu alanları mevcut sermayesiyle karşılayamadığından dolayı sermaye </w:t>
            </w:r>
            <w:r w:rsidR="003E3990" w:rsidRPr="00454C47">
              <w:rPr>
                <w:rFonts w:ascii="Arial" w:hAnsi="Arial" w:cs="Arial"/>
                <w:sz w:val="24"/>
                <w:szCs w:val="24"/>
              </w:rPr>
              <w:t>artırımı</w:t>
            </w:r>
            <w:r w:rsidRPr="00454C47">
              <w:rPr>
                <w:rFonts w:ascii="Arial" w:hAnsi="Arial" w:cs="Arial"/>
                <w:sz w:val="24"/>
                <w:szCs w:val="24"/>
              </w:rPr>
              <w:t xml:space="preserve"> talep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edilmiştir.</w:t>
            </w:r>
          </w:p>
          <w:p w:rsidR="00454C47" w:rsidRPr="00454C47" w:rsidRDefault="00454C47" w:rsidP="00454C4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4C47" w:rsidRDefault="00454C47" w:rsidP="00454C4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4C47">
              <w:rPr>
                <w:rFonts w:ascii="Arial" w:hAnsi="Arial" w:cs="Arial"/>
                <w:sz w:val="24"/>
                <w:szCs w:val="24"/>
              </w:rPr>
              <w:t>5393 Sayılı Belediye Kanununun;</w:t>
            </w:r>
            <w:r w:rsidR="003E39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Meclisin Görev ve Yetkileri Başlıklı 18.Maddesinin (e) bendinde ''Taşınmaz mal alımına,</w:t>
            </w:r>
            <w:r w:rsidR="003E39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satımına, takasına, tahsisine, tahsis şeklinin değiştirilmesine veya tahsisli bir taşınmazın kamu hizmetinde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ihtiyaç duyulmaması hâlinde tahsisin kaldırılmasına; üç yıldan fazla kiralanmasına ve süresi otuz yılı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geçmemek kaydıyla bunlar üzerinde sınırlı aynî hak tesisine karar vermek.'' denmekte, (i) bendinde ise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''Bütçe içi işletme ile 6762 Sayılı Türk Ticaret Kanununa tabi ortaklar kurulmasına veya bu ortaklıklardan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ayrılmaya, sermaye artışına ve gayrimenkul yatırım ortaklığı kurulmasına karar vermek'' denmektedir.</w:t>
            </w:r>
            <w:proofErr w:type="gramEnd"/>
          </w:p>
          <w:p w:rsidR="00454C47" w:rsidRPr="00454C47" w:rsidRDefault="00454C47" w:rsidP="00454C4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4C47" w:rsidRPr="00454C47" w:rsidRDefault="00454C47" w:rsidP="00454C4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C47">
              <w:rPr>
                <w:rFonts w:ascii="Arial" w:hAnsi="Arial" w:cs="Arial"/>
                <w:sz w:val="24"/>
                <w:szCs w:val="24"/>
              </w:rPr>
              <w:t xml:space="preserve">Mülkiyeti Belediyemize ait olan </w:t>
            </w:r>
            <w:proofErr w:type="spellStart"/>
            <w:r w:rsidRPr="00454C47">
              <w:rPr>
                <w:rFonts w:ascii="Arial" w:hAnsi="Arial" w:cs="Arial"/>
                <w:sz w:val="24"/>
                <w:szCs w:val="24"/>
              </w:rPr>
              <w:t>Menteş</w:t>
            </w:r>
            <w:proofErr w:type="spellEnd"/>
            <w:r w:rsidRPr="00454C47">
              <w:rPr>
                <w:rFonts w:ascii="Arial" w:hAnsi="Arial" w:cs="Arial"/>
                <w:sz w:val="24"/>
                <w:szCs w:val="24"/>
              </w:rPr>
              <w:t xml:space="preserve"> 7766 ada 3 </w:t>
            </w:r>
            <w:proofErr w:type="spellStart"/>
            <w:r w:rsidRPr="00454C47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Pr="00454C47">
              <w:rPr>
                <w:rFonts w:ascii="Arial" w:hAnsi="Arial" w:cs="Arial"/>
                <w:sz w:val="24"/>
                <w:szCs w:val="24"/>
              </w:rPr>
              <w:t xml:space="preserve"> parselde eğitim-öğretim kurumu</w:t>
            </w:r>
          </w:p>
          <w:p w:rsidR="00454C47" w:rsidRPr="00454C47" w:rsidRDefault="00454C47" w:rsidP="00454C4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C47">
              <w:rPr>
                <w:rFonts w:ascii="Arial" w:hAnsi="Arial" w:cs="Arial"/>
                <w:sz w:val="24"/>
                <w:szCs w:val="24"/>
              </w:rPr>
              <w:t>(İlkokul) binası yapılması ve Yenişehir Belediye Başkanlığı'na devredilmesi amacıyla Mersin Yenişehir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 xml:space="preserve">Belediyesi ile Oktay İnşaat Turizm İşletmecilik Sanayi ve Ticaret Anonim Şirketi ile </w:t>
            </w:r>
            <w:proofErr w:type="gramStart"/>
            <w:r w:rsidRPr="00454C47">
              <w:rPr>
                <w:rFonts w:ascii="Arial" w:hAnsi="Arial" w:cs="Arial"/>
                <w:sz w:val="24"/>
                <w:szCs w:val="24"/>
              </w:rPr>
              <w:t>25/03/2024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tarihinde protokol imzalanmıştır.</w:t>
            </w:r>
            <w:r w:rsidR="007A2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Yapılan protokole göre hayırsever Oktay İnşaat Turizm İşletmecilik Sanayi ve Ticaret Anonim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Şirketi tarafından söz konusu eğitim-öğretim kurumu (İlkokul) binası tüm müştemilatları ile birlikte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kullanıma hazır hale getirilecektir. Bina ve müştemilatlarının hayırsever tarafından tamamlanamaması ya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da ihtiyaç duyulacak demirbaşların temin edilememesi, yapılamayan veya sonradan ihtiyaçların çıkması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durumunda oluşabilecek eksiklikler Yenişehir Belediyesi tarafından tamamlanarak kullanıma hazır hale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getirilecektir.</w:t>
            </w:r>
          </w:p>
          <w:p w:rsidR="00454C47" w:rsidRDefault="00454C47" w:rsidP="00454C4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454C47" w:rsidP="003E399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4C47">
              <w:rPr>
                <w:rFonts w:ascii="Arial" w:hAnsi="Arial" w:cs="Arial"/>
                <w:sz w:val="24"/>
                <w:szCs w:val="24"/>
              </w:rPr>
              <w:t>Bu nedenle</w:t>
            </w:r>
            <w:r w:rsidR="003E3990">
              <w:rPr>
                <w:rFonts w:ascii="Arial" w:hAnsi="Arial" w:cs="Arial"/>
                <w:sz w:val="24"/>
                <w:szCs w:val="24"/>
              </w:rPr>
              <w:t>;</w:t>
            </w:r>
            <w:r w:rsidRPr="00454C47">
              <w:rPr>
                <w:rFonts w:ascii="Arial" w:hAnsi="Arial" w:cs="Arial"/>
                <w:sz w:val="24"/>
                <w:szCs w:val="24"/>
              </w:rPr>
              <w:t xml:space="preserve"> 5393 sayılı Belediye Kanununun 18.Maddesi (e) ve (i) bentleri ile 6102 sayılı Türk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Ticaret Kanunu hükümleri uyarınca Mersin Asliye Ticaret Mahkemeleri tarafından bedel tespiti yapılacak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 xml:space="preserve">ve mülkiyeti Mersin Yenişehir Belediyesine ait olan </w:t>
            </w:r>
            <w:proofErr w:type="spellStart"/>
            <w:r w:rsidRPr="00454C47">
              <w:rPr>
                <w:rFonts w:ascii="Arial" w:hAnsi="Arial" w:cs="Arial"/>
                <w:sz w:val="24"/>
                <w:szCs w:val="24"/>
              </w:rPr>
              <w:t>Menteş</w:t>
            </w:r>
            <w:proofErr w:type="spellEnd"/>
            <w:r w:rsidRPr="00454C47">
              <w:rPr>
                <w:rFonts w:ascii="Arial" w:hAnsi="Arial" w:cs="Arial"/>
                <w:sz w:val="24"/>
                <w:szCs w:val="24"/>
              </w:rPr>
              <w:t xml:space="preserve"> 7766 ada 3 </w:t>
            </w:r>
            <w:proofErr w:type="spellStart"/>
            <w:r w:rsidRPr="00454C47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Pr="00454C47">
              <w:rPr>
                <w:rFonts w:ascii="Arial" w:hAnsi="Arial" w:cs="Arial"/>
                <w:sz w:val="24"/>
                <w:szCs w:val="24"/>
              </w:rPr>
              <w:t xml:space="preserve"> parsel ve parsel üzerinde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>bulunan yapılar için yapılacak değer tespitine göre Belediyemizin iştiraki olan Yenişehir İşletmecilik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 xml:space="preserve">İnşaat Sanayi ve Ticaret Anonim Şirketi'ne ayni sermaye </w:t>
            </w:r>
            <w:proofErr w:type="spellStart"/>
            <w:r w:rsidRPr="00454C47">
              <w:rPr>
                <w:rFonts w:ascii="Arial" w:hAnsi="Arial" w:cs="Arial"/>
                <w:sz w:val="24"/>
                <w:szCs w:val="24"/>
              </w:rPr>
              <w:t>arttırımı</w:t>
            </w:r>
            <w:proofErr w:type="spellEnd"/>
            <w:r w:rsidRPr="00454C47">
              <w:rPr>
                <w:rFonts w:ascii="Arial" w:hAnsi="Arial" w:cs="Arial"/>
                <w:sz w:val="24"/>
                <w:szCs w:val="24"/>
              </w:rPr>
              <w:t xml:space="preserve"> ve tapu devri işlemlerinin yapılabilmesi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C47">
              <w:rPr>
                <w:rFonts w:ascii="Arial" w:hAnsi="Arial" w:cs="Arial"/>
                <w:sz w:val="24"/>
                <w:szCs w:val="24"/>
              </w:rPr>
              <w:t xml:space="preserve">ve Belediye Encümenine devir yetkisinin verilmesi </w:t>
            </w:r>
            <w:r w:rsidR="00252F10">
              <w:rPr>
                <w:rFonts w:ascii="Arial" w:hAnsi="Arial" w:cs="Arial"/>
                <w:sz w:val="24"/>
                <w:szCs w:val="24"/>
              </w:rPr>
              <w:t xml:space="preserve">ile ilgili teklif </w:t>
            </w:r>
            <w:r w:rsidR="003E3990">
              <w:rPr>
                <w:rFonts w:ascii="Arial" w:hAnsi="Arial" w:cs="Arial"/>
                <w:sz w:val="24"/>
                <w:szCs w:val="24"/>
              </w:rPr>
              <w:t>Eğitim Bilişim Gençlik ve Spor Komisyonu, Hukuk ve Temel Haklar Komisyonu ile Plan ve Bütçe Komisyonuna ortak havale edilmesinin kabulüne oy birliği ile karar verildi.</w:t>
            </w:r>
            <w:proofErr w:type="gramEnd"/>
          </w:p>
          <w:p w:rsidR="003E3990" w:rsidRDefault="003E3990" w:rsidP="003E3990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3E3990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E9" w:rsidRDefault="006F0FE9">
      <w:r>
        <w:separator/>
      </w:r>
    </w:p>
  </w:endnote>
  <w:endnote w:type="continuationSeparator" w:id="0">
    <w:p w:rsidR="006F0FE9" w:rsidRDefault="006F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E9" w:rsidRDefault="006F0FE9">
      <w:r>
        <w:separator/>
      </w:r>
    </w:p>
  </w:footnote>
  <w:footnote w:type="continuationSeparator" w:id="0">
    <w:p w:rsidR="006F0FE9" w:rsidRDefault="006F0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 w:rsidP="00BB60BA">
          <w:pPr>
            <w:pStyle w:val="Balk2"/>
            <w:jc w:val="left"/>
          </w:pPr>
          <w:r>
            <w:t>4</w:t>
          </w:r>
          <w:r w:rsidR="00BB60BA"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3D2CE3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3D2CE3">
            <w:rPr>
              <w:b/>
            </w:rPr>
            <w:t>3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3D54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2F10"/>
    <w:rsid w:val="00255338"/>
    <w:rsid w:val="0027560D"/>
    <w:rsid w:val="002A0DE9"/>
    <w:rsid w:val="002B284A"/>
    <w:rsid w:val="002B497F"/>
    <w:rsid w:val="002B701F"/>
    <w:rsid w:val="002D0121"/>
    <w:rsid w:val="002D6BE9"/>
    <w:rsid w:val="002F413C"/>
    <w:rsid w:val="00345B99"/>
    <w:rsid w:val="00346237"/>
    <w:rsid w:val="00352F5D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E3990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52719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6B9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104F3"/>
    <w:rsid w:val="00621434"/>
    <w:rsid w:val="006227CD"/>
    <w:rsid w:val="0063020E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10BB"/>
    <w:rsid w:val="006D05CB"/>
    <w:rsid w:val="006D7911"/>
    <w:rsid w:val="006D7FB0"/>
    <w:rsid w:val="006F0FE9"/>
    <w:rsid w:val="006F20CA"/>
    <w:rsid w:val="006F6780"/>
    <w:rsid w:val="00700B8E"/>
    <w:rsid w:val="0070469E"/>
    <w:rsid w:val="00706CC8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2801"/>
    <w:rsid w:val="007A4006"/>
    <w:rsid w:val="007A4DE4"/>
    <w:rsid w:val="007A5FA7"/>
    <w:rsid w:val="007C16CF"/>
    <w:rsid w:val="007C3172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7049"/>
    <w:rsid w:val="008B108F"/>
    <w:rsid w:val="008E3BAA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075F4"/>
    <w:rsid w:val="00A119FD"/>
    <w:rsid w:val="00A147D9"/>
    <w:rsid w:val="00A15C2E"/>
    <w:rsid w:val="00A35D35"/>
    <w:rsid w:val="00A4022D"/>
    <w:rsid w:val="00A46476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0966"/>
    <w:rsid w:val="00AD324C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F01FD2"/>
    <w:rsid w:val="00F11EE2"/>
    <w:rsid w:val="00F24ED6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3141"/>
    <w:rsid w:val="00FC2D8C"/>
    <w:rsid w:val="00FC782C"/>
    <w:rsid w:val="00FD565E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212</cp:revision>
  <cp:lastPrinted>2025-01-07T11:30:00Z</cp:lastPrinted>
  <dcterms:created xsi:type="dcterms:W3CDTF">2024-08-27T08:27:00Z</dcterms:created>
  <dcterms:modified xsi:type="dcterms:W3CDTF">2025-03-04T06:39:00Z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