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D33D6F" w:rsidP="00ED4D5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Hizmetler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ED4D50">
              <w:rPr>
                <w:rFonts w:ascii="Arial" w:hAnsi="Arial" w:cs="Arial"/>
                <w:sz w:val="24"/>
              </w:rPr>
              <w:t>31.</w:t>
            </w:r>
            <w:r w:rsidR="00DB5C63">
              <w:rPr>
                <w:rFonts w:ascii="Arial" w:hAnsi="Arial" w:cs="Arial"/>
                <w:sz w:val="24"/>
              </w:rPr>
              <w:t>01.2025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84392874</w:t>
            </w:r>
            <w:proofErr w:type="gramEnd"/>
            <w:r>
              <w:rPr>
                <w:rFonts w:ascii="Arial" w:hAnsi="Arial" w:cs="Arial"/>
                <w:sz w:val="24"/>
              </w:rPr>
              <w:t>-840-</w:t>
            </w:r>
            <w:r w:rsidR="00ED4D50">
              <w:rPr>
                <w:rFonts w:ascii="Arial" w:hAnsi="Arial" w:cs="Arial"/>
                <w:sz w:val="24"/>
              </w:rPr>
              <w:t>150051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0D7E" w:rsidRDefault="00340D7E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B2" w:rsidRDefault="005A5BB2" w:rsidP="005A5BB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22706B" w:rsidRPr="00ED4D50" w:rsidRDefault="00D33D6F" w:rsidP="0022706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D50">
              <w:rPr>
                <w:rFonts w:ascii="Arial" w:hAnsi="Arial" w:cs="Arial"/>
                <w:sz w:val="24"/>
                <w:szCs w:val="24"/>
              </w:rPr>
              <w:t xml:space="preserve">7535 Sayılı 2025 yılı Merkezi Yönetim Bütçe Kanununa ekli T Cetveline göre oluşturulan </w:t>
            </w:r>
            <w:r w:rsidR="00663F97">
              <w:rPr>
                <w:rFonts w:ascii="Arial" w:hAnsi="Arial" w:cs="Arial"/>
                <w:bCs/>
                <w:sz w:val="24"/>
                <w:szCs w:val="24"/>
              </w:rPr>
              <w:t xml:space="preserve">yazı ekinde sunulan </w:t>
            </w:r>
            <w:r w:rsidRPr="00ED4D50">
              <w:rPr>
                <w:rFonts w:ascii="Arial" w:hAnsi="Arial" w:cs="Arial"/>
                <w:sz w:val="24"/>
                <w:szCs w:val="24"/>
              </w:rPr>
              <w:t xml:space="preserve">Belediyemize ait mevcut </w:t>
            </w:r>
            <w:r w:rsidR="0022706B" w:rsidRPr="00ED4D50">
              <w:rPr>
                <w:rFonts w:ascii="Arial" w:hAnsi="Arial" w:cs="Arial"/>
                <w:bCs/>
                <w:sz w:val="24"/>
                <w:szCs w:val="24"/>
              </w:rPr>
              <w:t>taşınırları gösterir</w:t>
            </w:r>
            <w:r w:rsidR="00663F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706B" w:rsidRPr="00ED4D50">
              <w:rPr>
                <w:rFonts w:ascii="Arial" w:hAnsi="Arial" w:cs="Arial"/>
                <w:bCs/>
                <w:sz w:val="24"/>
                <w:szCs w:val="24"/>
              </w:rPr>
              <w:t xml:space="preserve">liste </w:t>
            </w:r>
            <w:r w:rsidR="00663F97">
              <w:rPr>
                <w:rFonts w:ascii="Arial" w:hAnsi="Arial" w:cs="Arial"/>
                <w:bCs/>
                <w:sz w:val="24"/>
                <w:szCs w:val="24"/>
              </w:rPr>
              <w:t xml:space="preserve">güncellenmesi teklifi sunulmuştur. </w:t>
            </w:r>
          </w:p>
          <w:p w:rsidR="0022706B" w:rsidRPr="00ED4D50" w:rsidRDefault="0022706B" w:rsidP="0022706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D50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</w:t>
            </w:r>
          </w:p>
          <w:p w:rsidR="004B5515" w:rsidRPr="00663F97" w:rsidRDefault="00663F97" w:rsidP="00663F97">
            <w:pPr>
              <w:pStyle w:val="NormalWeb"/>
              <w:shd w:val="clear" w:color="auto" w:fill="FFFFFF"/>
              <w:spacing w:before="0" w:beforeAutospacing="0"/>
              <w:ind w:firstLine="601"/>
              <w:jc w:val="both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“</w:t>
            </w:r>
            <w:r w:rsidR="004B5515" w:rsidRPr="00663F97">
              <w:rPr>
                <w:rFonts w:ascii="Arial" w:hAnsi="Arial" w:cs="Arial"/>
                <w:color w:val="212529"/>
              </w:rPr>
              <w:t>5393 sayılı Belediye Kanun’un 15’nci maddesine göre bağış kabul etmek belediyenin yetki ve imtiyazları arasında sayılmıştır. Aynı Kanunun 18/g maddesine göre şartlı bağışları kabul etmek belediye meclisinin görev ve yetkileri arasında sayılırken 38/l ’</w:t>
            </w:r>
            <w:proofErr w:type="spellStart"/>
            <w:r w:rsidR="004B5515" w:rsidRPr="00663F97">
              <w:rPr>
                <w:rFonts w:ascii="Arial" w:hAnsi="Arial" w:cs="Arial"/>
                <w:color w:val="212529"/>
              </w:rPr>
              <w:t>nci</w:t>
            </w:r>
            <w:proofErr w:type="spellEnd"/>
            <w:r w:rsidR="004B5515" w:rsidRPr="00663F97">
              <w:rPr>
                <w:rFonts w:ascii="Arial" w:hAnsi="Arial" w:cs="Arial"/>
                <w:color w:val="212529"/>
              </w:rPr>
              <w:t xml:space="preserve"> maddesine göre  ise şartsız bağışları kabul etmek belediye başkanının görev ve yetkileri arasındadır. 237 sayılı Taşıt Kanunu’nun 1’nci maddesine göre belediyelerin kullanacakları taşıtlar bu Kanun hükümlerine tabidir.</w:t>
            </w:r>
            <w:r>
              <w:rPr>
                <w:rFonts w:ascii="Arial" w:hAnsi="Arial" w:cs="Arial"/>
                <w:color w:val="212529"/>
              </w:rPr>
              <w:t>”</w:t>
            </w:r>
          </w:p>
          <w:p w:rsidR="00663F97" w:rsidRDefault="00663F97" w:rsidP="00663F97">
            <w:pPr>
              <w:pStyle w:val="NormalWeb"/>
              <w:shd w:val="clear" w:color="auto" w:fill="FFFFFF"/>
              <w:spacing w:before="0" w:beforeAutospacing="0"/>
              <w:ind w:firstLine="601"/>
              <w:jc w:val="both"/>
              <w:rPr>
                <w:rFonts w:ascii="Arial" w:hAnsi="Arial" w:cs="Arial"/>
                <w:color w:val="212529"/>
              </w:rPr>
            </w:pPr>
            <w:r w:rsidRPr="00663F97">
              <w:rPr>
                <w:rFonts w:ascii="Arial" w:hAnsi="Arial" w:cs="Arial"/>
                <w:color w:val="212529"/>
              </w:rPr>
              <w:t>Yine a</w:t>
            </w:r>
            <w:r w:rsidR="004B5515" w:rsidRPr="00663F97">
              <w:rPr>
                <w:rFonts w:ascii="Arial" w:hAnsi="Arial" w:cs="Arial"/>
                <w:color w:val="212529"/>
              </w:rPr>
              <w:t>ynı Kanunun 10’ncu maddesine göre ise belediyeler Bütçe Kanununa ekli “T” işaretli cetvelde gösterilen Taşıt Kanunu kapsamına giren taşıtları kendi meclislerinin kararı ile edinebilirler.</w:t>
            </w:r>
            <w:r w:rsidRPr="00663F97">
              <w:rPr>
                <w:rFonts w:ascii="Arial" w:hAnsi="Arial" w:cs="Arial"/>
                <w:color w:val="212529"/>
              </w:rPr>
              <w:t>”denmektedir.</w:t>
            </w:r>
          </w:p>
          <w:p w:rsidR="00663F97" w:rsidRPr="00663F97" w:rsidRDefault="00663F97" w:rsidP="00663F97">
            <w:pPr>
              <w:pStyle w:val="NormalWeb"/>
              <w:shd w:val="clear" w:color="auto" w:fill="FFFFFF"/>
              <w:spacing w:before="0" w:beforeAutospacing="0"/>
              <w:ind w:firstLine="601"/>
              <w:jc w:val="both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Yukarıda belirtilen hususlar doğrultusunda ekte sunulan araç listenin T cetveline eklenmesinin kabulüne oy birliği ile karar verildi.</w:t>
            </w:r>
          </w:p>
          <w:p w:rsidR="00340D7E" w:rsidRDefault="00340D7E" w:rsidP="00663F97">
            <w:pPr>
              <w:pStyle w:val="NormalWeb"/>
              <w:shd w:val="clear" w:color="auto" w:fill="FFFFFF"/>
              <w:spacing w:before="0" w:beforeAutospacing="0"/>
              <w:ind w:firstLine="60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11076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D0" w:rsidRDefault="006F17D0">
      <w:r>
        <w:separator/>
      </w:r>
    </w:p>
  </w:endnote>
  <w:endnote w:type="continuationSeparator" w:id="0">
    <w:p w:rsidR="006F17D0" w:rsidRDefault="006F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D0" w:rsidRDefault="006F17D0">
      <w:r>
        <w:separator/>
      </w:r>
    </w:p>
  </w:footnote>
  <w:footnote w:type="continuationSeparator" w:id="0">
    <w:p w:rsidR="006F17D0" w:rsidRDefault="006F1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D33D6F">
          <w:pPr>
            <w:pStyle w:val="Balk2"/>
            <w:jc w:val="left"/>
          </w:pPr>
          <w:r>
            <w:t>2</w:t>
          </w:r>
          <w:r w:rsidR="00D33D6F"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24427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27E0"/>
    <w:rsid w:val="00193882"/>
    <w:rsid w:val="001A228B"/>
    <w:rsid w:val="001A6989"/>
    <w:rsid w:val="001A7D99"/>
    <w:rsid w:val="001D4265"/>
    <w:rsid w:val="001D4B8C"/>
    <w:rsid w:val="001D6C63"/>
    <w:rsid w:val="001E1077"/>
    <w:rsid w:val="00200022"/>
    <w:rsid w:val="0022706B"/>
    <w:rsid w:val="00236BB2"/>
    <w:rsid w:val="002416D3"/>
    <w:rsid w:val="00244A01"/>
    <w:rsid w:val="00245229"/>
    <w:rsid w:val="00247309"/>
    <w:rsid w:val="0025556D"/>
    <w:rsid w:val="00257EBA"/>
    <w:rsid w:val="0027560D"/>
    <w:rsid w:val="002A0DE9"/>
    <w:rsid w:val="002B284A"/>
    <w:rsid w:val="002B497F"/>
    <w:rsid w:val="002B701F"/>
    <w:rsid w:val="002D0121"/>
    <w:rsid w:val="002D6BE9"/>
    <w:rsid w:val="002F413C"/>
    <w:rsid w:val="00340D7E"/>
    <w:rsid w:val="00345B99"/>
    <w:rsid w:val="00346237"/>
    <w:rsid w:val="00370929"/>
    <w:rsid w:val="00383FDA"/>
    <w:rsid w:val="003B34D2"/>
    <w:rsid w:val="003B78AB"/>
    <w:rsid w:val="003C026D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729F6"/>
    <w:rsid w:val="0047560C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B5515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0EEC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63F97"/>
    <w:rsid w:val="00684497"/>
    <w:rsid w:val="0069135A"/>
    <w:rsid w:val="0069308D"/>
    <w:rsid w:val="0069594C"/>
    <w:rsid w:val="006964C5"/>
    <w:rsid w:val="006978E4"/>
    <w:rsid w:val="006A220D"/>
    <w:rsid w:val="006B03A6"/>
    <w:rsid w:val="006B4EE9"/>
    <w:rsid w:val="006C10BB"/>
    <w:rsid w:val="006D7911"/>
    <w:rsid w:val="006D7FB0"/>
    <w:rsid w:val="006F17D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A62D8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13A2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070A3"/>
    <w:rsid w:val="00B12009"/>
    <w:rsid w:val="00B36E8F"/>
    <w:rsid w:val="00B70A9C"/>
    <w:rsid w:val="00B84638"/>
    <w:rsid w:val="00B97E9C"/>
    <w:rsid w:val="00BA3F39"/>
    <w:rsid w:val="00BA4D1D"/>
    <w:rsid w:val="00BA74A5"/>
    <w:rsid w:val="00BA7864"/>
    <w:rsid w:val="00BC05FD"/>
    <w:rsid w:val="00BC6681"/>
    <w:rsid w:val="00BC6EC6"/>
    <w:rsid w:val="00BC7B1B"/>
    <w:rsid w:val="00BD5489"/>
    <w:rsid w:val="00BE15D1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5748"/>
    <w:rsid w:val="00CB7E8F"/>
    <w:rsid w:val="00CF1325"/>
    <w:rsid w:val="00CF5FD5"/>
    <w:rsid w:val="00D00DC8"/>
    <w:rsid w:val="00D237D1"/>
    <w:rsid w:val="00D27ABF"/>
    <w:rsid w:val="00D333BB"/>
    <w:rsid w:val="00D33D6F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A2C12"/>
    <w:rsid w:val="00DA4A18"/>
    <w:rsid w:val="00DA78A2"/>
    <w:rsid w:val="00DB5C63"/>
    <w:rsid w:val="00DC48E0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277B9"/>
    <w:rsid w:val="00E540D6"/>
    <w:rsid w:val="00E573E5"/>
    <w:rsid w:val="00E65590"/>
    <w:rsid w:val="00E65870"/>
    <w:rsid w:val="00E67561"/>
    <w:rsid w:val="00E67F2A"/>
    <w:rsid w:val="00E765EE"/>
    <w:rsid w:val="00EB436D"/>
    <w:rsid w:val="00ED4D50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09C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227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206</cp:revision>
  <cp:lastPrinted>2025-02-06T06:29:00Z</cp:lastPrinted>
  <dcterms:created xsi:type="dcterms:W3CDTF">2024-08-27T08:27:00Z</dcterms:created>
  <dcterms:modified xsi:type="dcterms:W3CDTF">2025-02-06T06:29:00Z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