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45D64" w:rsidRDefault="00D313E7" w:rsidP="00E45D6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5D64">
              <w:rPr>
                <w:rFonts w:ascii="Arial" w:hAnsi="Arial" w:cs="Arial"/>
                <w:sz w:val="24"/>
                <w:szCs w:val="24"/>
              </w:rPr>
              <w:t xml:space="preserve">Belediye Meclisinin </w:t>
            </w:r>
            <w:r w:rsidR="00B67ACF" w:rsidRPr="00E45D64">
              <w:rPr>
                <w:rFonts w:ascii="Arial" w:hAnsi="Arial" w:cs="Arial"/>
                <w:sz w:val="24"/>
                <w:szCs w:val="24"/>
              </w:rPr>
              <w:t>0</w:t>
            </w:r>
            <w:r w:rsidR="009C2D8B" w:rsidRPr="00E45D64">
              <w:rPr>
                <w:rFonts w:ascii="Arial" w:hAnsi="Arial" w:cs="Arial"/>
                <w:sz w:val="24"/>
                <w:szCs w:val="24"/>
              </w:rPr>
              <w:t>4</w:t>
            </w:r>
            <w:r w:rsidR="00B67ACF" w:rsidRPr="00E45D64">
              <w:rPr>
                <w:rFonts w:ascii="Arial" w:hAnsi="Arial" w:cs="Arial"/>
                <w:sz w:val="24"/>
                <w:szCs w:val="24"/>
              </w:rPr>
              <w:t>.1</w:t>
            </w:r>
            <w:r w:rsidR="009C2D8B" w:rsidRPr="00E45D64">
              <w:rPr>
                <w:rFonts w:ascii="Arial" w:hAnsi="Arial" w:cs="Arial"/>
                <w:sz w:val="24"/>
                <w:szCs w:val="24"/>
              </w:rPr>
              <w:t>1</w:t>
            </w:r>
            <w:r w:rsidRPr="00E45D64">
              <w:rPr>
                <w:rFonts w:ascii="Arial" w:hAnsi="Arial" w:cs="Arial"/>
                <w:sz w:val="24"/>
                <w:szCs w:val="24"/>
              </w:rPr>
              <w:t xml:space="preserve">.2024 tarih ve </w:t>
            </w:r>
            <w:r w:rsidR="003243E8" w:rsidRPr="00E45D64">
              <w:rPr>
                <w:rFonts w:ascii="Arial" w:hAnsi="Arial" w:cs="Arial"/>
                <w:sz w:val="24"/>
                <w:szCs w:val="24"/>
              </w:rPr>
              <w:t>201</w:t>
            </w:r>
            <w:r w:rsidR="0064182B" w:rsidRPr="00E45D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5D64">
              <w:rPr>
                <w:rFonts w:ascii="Arial" w:hAnsi="Arial" w:cs="Arial"/>
                <w:sz w:val="24"/>
                <w:szCs w:val="24"/>
              </w:rPr>
              <w:t>sayılı ara kararı ile</w:t>
            </w:r>
            <w:r w:rsidR="00DB397C" w:rsidRPr="00E45D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3E8" w:rsidRPr="00E45D64">
              <w:rPr>
                <w:rFonts w:ascii="Arial" w:hAnsi="Arial" w:cs="Arial"/>
                <w:sz w:val="24"/>
                <w:szCs w:val="24"/>
              </w:rPr>
              <w:t>İmar</w:t>
            </w:r>
            <w:r w:rsidR="009C2D8B" w:rsidRPr="00E45D64">
              <w:rPr>
                <w:rFonts w:ascii="Arial" w:hAnsi="Arial" w:cs="Arial"/>
                <w:sz w:val="24"/>
                <w:szCs w:val="24"/>
              </w:rPr>
              <w:t xml:space="preserve"> Komisyonu</w:t>
            </w:r>
            <w:r w:rsidR="006E48A8" w:rsidRPr="00E45D64">
              <w:rPr>
                <w:rFonts w:ascii="Arial" w:hAnsi="Arial" w:cs="Arial"/>
                <w:sz w:val="24"/>
                <w:szCs w:val="24"/>
              </w:rPr>
              <w:t xml:space="preserve"> ile </w:t>
            </w:r>
            <w:r w:rsidR="003243E8" w:rsidRPr="00E45D64">
              <w:rPr>
                <w:rFonts w:ascii="Arial" w:hAnsi="Arial" w:cs="Arial"/>
                <w:sz w:val="24"/>
                <w:szCs w:val="24"/>
              </w:rPr>
              <w:t>Enerji ve Ekoloji</w:t>
            </w:r>
            <w:r w:rsidR="006E48A8" w:rsidRPr="00E45D64">
              <w:rPr>
                <w:rFonts w:ascii="Arial" w:hAnsi="Arial" w:cs="Arial"/>
                <w:sz w:val="24"/>
                <w:szCs w:val="24"/>
              </w:rPr>
              <w:t xml:space="preserve"> Komisyonuna </w:t>
            </w:r>
            <w:r w:rsidR="004E69E3" w:rsidRPr="00E45D64">
              <w:rPr>
                <w:rFonts w:ascii="Arial" w:hAnsi="Arial" w:cs="Arial"/>
                <w:sz w:val="24"/>
                <w:szCs w:val="24"/>
              </w:rPr>
              <w:t>ortak</w:t>
            </w:r>
            <w:r w:rsidR="00180A91" w:rsidRPr="00E45D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5D64">
              <w:rPr>
                <w:rFonts w:ascii="Arial" w:hAnsi="Arial" w:cs="Arial"/>
                <w:sz w:val="24"/>
                <w:szCs w:val="24"/>
              </w:rPr>
              <w:t xml:space="preserve">havale edilen </w:t>
            </w:r>
            <w:proofErr w:type="spellStart"/>
            <w:r w:rsidR="003243E8" w:rsidRPr="00E45D64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="003243E8" w:rsidRPr="00E45D64">
              <w:rPr>
                <w:rFonts w:ascii="Arial" w:hAnsi="Arial" w:cs="Arial"/>
                <w:sz w:val="24"/>
                <w:szCs w:val="24"/>
              </w:rPr>
              <w:t xml:space="preserve"> Elektrik Dağıtım A.Ş.’</w:t>
            </w:r>
            <w:proofErr w:type="spellStart"/>
            <w:r w:rsidR="003243E8" w:rsidRPr="00E45D64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="003243E8" w:rsidRPr="00E45D64">
              <w:rPr>
                <w:rFonts w:ascii="Arial" w:hAnsi="Arial" w:cs="Arial"/>
                <w:sz w:val="24"/>
                <w:szCs w:val="24"/>
              </w:rPr>
              <w:t xml:space="preserve"> yazısına istinaden Trafo alanı amaçlı 1/1000 ölçekli Uygulama İmar Planı değişikliği </w:t>
            </w:r>
            <w:r w:rsidRPr="00E45D64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3243E8" w:rsidRPr="00E45D64">
              <w:rPr>
                <w:rFonts w:ascii="Arial" w:hAnsi="Arial" w:cs="Arial"/>
                <w:sz w:val="24"/>
                <w:szCs w:val="24"/>
              </w:rPr>
              <w:t>28</w:t>
            </w:r>
            <w:r w:rsidR="00946949" w:rsidRPr="00E45D64">
              <w:rPr>
                <w:rFonts w:ascii="Arial" w:hAnsi="Arial" w:cs="Arial"/>
                <w:sz w:val="24"/>
                <w:szCs w:val="24"/>
              </w:rPr>
              <w:t>.11</w:t>
            </w:r>
            <w:r w:rsidR="002C6F3B" w:rsidRPr="00E45D64">
              <w:rPr>
                <w:rFonts w:ascii="Arial" w:hAnsi="Arial" w:cs="Arial"/>
                <w:sz w:val="24"/>
                <w:szCs w:val="24"/>
              </w:rPr>
              <w:t>.2024</w:t>
            </w:r>
            <w:r w:rsidRPr="00E45D64">
              <w:rPr>
                <w:rFonts w:ascii="Arial" w:hAnsi="Arial" w:cs="Arial"/>
                <w:sz w:val="24"/>
                <w:szCs w:val="24"/>
              </w:rPr>
              <w:t xml:space="preserve"> tarihli komisyon raporu okunarak görüşmeye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014D8" w:rsidRDefault="00245229" w:rsidP="002452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014D8" w:rsidRPr="00D014D8" w:rsidRDefault="00D014D8">
            <w:pPr>
              <w:jc w:val="center"/>
              <w:rPr>
                <w:b/>
                <w:sz w:val="4"/>
                <w:szCs w:val="4"/>
                <w:u w:val="single"/>
              </w:rPr>
            </w:pPr>
          </w:p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E69E3" w:rsidRDefault="004E69E3" w:rsidP="004E69E3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D64" w:rsidRDefault="00E45D64" w:rsidP="004E69E3">
            <w:pPr>
              <w:rPr>
                <w:rFonts w:ascii="Arial" w:hAnsi="Arial" w:cs="Arial"/>
                <w:sz w:val="24"/>
                <w:szCs w:val="24"/>
              </w:rPr>
            </w:pPr>
          </w:p>
          <w:p w:rsidR="00946949" w:rsidRPr="00D014D8" w:rsidRDefault="00946949" w:rsidP="004E69E3">
            <w:pPr>
              <w:rPr>
                <w:rFonts w:ascii="Arial" w:hAnsi="Arial" w:cs="Arial"/>
                <w:sz w:val="10"/>
                <w:szCs w:val="10"/>
              </w:rPr>
            </w:pPr>
          </w:p>
          <w:p w:rsidR="00F21A96" w:rsidRDefault="00F21A96" w:rsidP="00F21A9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İlimiz, Yenişehir İlçesi, tapuda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Mahallesi, O33A22B1C paftasını içeren Trafo alanı ile ilgili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Elektrik Dağıtım A.Ş.’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06.05.2024 tarih ve TD-OUT-701-2024-5265 sayılı dilekçeleri üzerine Belediyemiz sınırları içerisinde 1 adet trafo yerinin 1/1000 ölçekli Uygulama İmar Planına işaretlenmesi ilgi TEKLİF 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331069920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numaralı plan tadilatı teklif edilmektedir.</w:t>
            </w:r>
          </w:p>
          <w:p w:rsidR="00F21A96" w:rsidRDefault="00F21A96" w:rsidP="00F21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1A96" w:rsidRPr="00DB4AD3" w:rsidRDefault="00DB4AD3" w:rsidP="00F21A9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AD3"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F21A96" w:rsidRPr="00DB4AD3">
              <w:rPr>
                <w:rFonts w:ascii="Arial" w:hAnsi="Arial" w:cs="Arial"/>
                <w:sz w:val="24"/>
                <w:szCs w:val="24"/>
              </w:rPr>
              <w:t>; Söz konusu teklif ile ilgili daha detaylı inceleme ve araştırma yapılarak karar alınacağından</w:t>
            </w:r>
            <w:r w:rsidRPr="00DB4AD3">
              <w:rPr>
                <w:rFonts w:ascii="Arial" w:hAnsi="Arial" w:cs="Arial"/>
                <w:sz w:val="24"/>
                <w:szCs w:val="24"/>
              </w:rPr>
              <w:t xml:space="preserve"> teklifin </w:t>
            </w:r>
            <w:r w:rsidR="00F21A96" w:rsidRPr="00DB4AD3">
              <w:rPr>
                <w:rFonts w:ascii="Arial" w:hAnsi="Arial" w:cs="Arial"/>
                <w:sz w:val="24"/>
                <w:szCs w:val="24"/>
              </w:rPr>
              <w:t>bir sonraki meclis toplantısında görüşülme</w:t>
            </w:r>
            <w:r w:rsidRPr="00DB4AD3">
              <w:rPr>
                <w:rFonts w:ascii="Arial" w:hAnsi="Arial" w:cs="Arial"/>
                <w:sz w:val="24"/>
                <w:szCs w:val="24"/>
              </w:rPr>
              <w:t xml:space="preserve">k üzere İmar Komisyonu ile Enerji ve Ekoloji Komisyonuna ortak havale edilmesinin </w:t>
            </w:r>
            <w:r w:rsidR="00F21A96" w:rsidRPr="00DB4AD3">
              <w:rPr>
                <w:rFonts w:ascii="Arial" w:hAnsi="Arial" w:cs="Arial"/>
                <w:sz w:val="24"/>
                <w:szCs w:val="24"/>
              </w:rPr>
              <w:t>kabulüne oy birliği ile karar verildi</w:t>
            </w:r>
            <w:r w:rsidRPr="00DB4A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1A96" w:rsidRDefault="00F21A96" w:rsidP="00F21A9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4AD3" w:rsidRDefault="00DB4AD3" w:rsidP="00DB4AD3">
            <w:pPr>
              <w:jc w:val="both"/>
              <w:rPr>
                <w:sz w:val="24"/>
              </w:rPr>
            </w:pPr>
          </w:p>
          <w:p w:rsidR="00D014D8" w:rsidRPr="00354136" w:rsidRDefault="00D014D8" w:rsidP="00D014D8">
            <w:pPr>
              <w:ind w:left="-108" w:firstLine="567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34C6" w:rsidRDefault="007F34C6" w:rsidP="007F34C6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1. BAŞKAN V.</w:t>
            </w:r>
          </w:p>
          <w:p w:rsidR="007E33C8" w:rsidRDefault="007F34C6" w:rsidP="007F34C6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BB7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p w:rsidR="00B2596A" w:rsidRDefault="00B2596A" w:rsidP="005F26A3"/>
    <w:sectPr w:rsidR="00B2596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76" w:rsidRDefault="00BC3F76">
      <w:r>
        <w:separator/>
      </w:r>
    </w:p>
  </w:endnote>
  <w:endnote w:type="continuationSeparator" w:id="0">
    <w:p w:rsidR="00BC3F76" w:rsidRDefault="00BC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E8" w:rsidRDefault="003243E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E8" w:rsidRDefault="003243E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E8" w:rsidRDefault="003243E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76" w:rsidRDefault="00BC3F76">
      <w:r>
        <w:separator/>
      </w:r>
    </w:p>
  </w:footnote>
  <w:footnote w:type="continuationSeparator" w:id="0">
    <w:p w:rsidR="00BC3F76" w:rsidRDefault="00BC3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E8" w:rsidRDefault="003243E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243E8" w:rsidP="00D014D8">
          <w:pPr>
            <w:pStyle w:val="Balk2"/>
            <w:jc w:val="left"/>
          </w:pPr>
          <w:r>
            <w:t>235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3243E8" w:rsidP="00946949">
          <w:pPr>
            <w:pStyle w:val="Balk2"/>
            <w:rPr>
              <w:b/>
            </w:rPr>
          </w:pPr>
          <w:r>
            <w:rPr>
              <w:b/>
            </w:rPr>
            <w:t>02.12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E8" w:rsidRDefault="003243E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E541464"/>
    <w:multiLevelType w:val="hybridMultilevel"/>
    <w:tmpl w:val="E5082188"/>
    <w:lvl w:ilvl="0" w:tplc="09B4992E">
      <w:start w:val="1"/>
      <w:numFmt w:val="decimal"/>
      <w:lvlText w:val="%1-"/>
      <w:lvlJc w:val="left"/>
      <w:pPr>
        <w:ind w:left="12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1" w:hanging="360"/>
      </w:pPr>
    </w:lvl>
    <w:lvl w:ilvl="2" w:tplc="041F001B" w:tentative="1">
      <w:start w:val="1"/>
      <w:numFmt w:val="lowerRoman"/>
      <w:lvlText w:val="%3."/>
      <w:lvlJc w:val="right"/>
      <w:pPr>
        <w:ind w:left="2711" w:hanging="180"/>
      </w:pPr>
    </w:lvl>
    <w:lvl w:ilvl="3" w:tplc="041F000F" w:tentative="1">
      <w:start w:val="1"/>
      <w:numFmt w:val="decimal"/>
      <w:lvlText w:val="%4."/>
      <w:lvlJc w:val="left"/>
      <w:pPr>
        <w:ind w:left="3431" w:hanging="360"/>
      </w:pPr>
    </w:lvl>
    <w:lvl w:ilvl="4" w:tplc="041F0019" w:tentative="1">
      <w:start w:val="1"/>
      <w:numFmt w:val="lowerLetter"/>
      <w:lvlText w:val="%5."/>
      <w:lvlJc w:val="left"/>
      <w:pPr>
        <w:ind w:left="4151" w:hanging="360"/>
      </w:pPr>
    </w:lvl>
    <w:lvl w:ilvl="5" w:tplc="041F001B" w:tentative="1">
      <w:start w:val="1"/>
      <w:numFmt w:val="lowerRoman"/>
      <w:lvlText w:val="%6."/>
      <w:lvlJc w:val="right"/>
      <w:pPr>
        <w:ind w:left="4871" w:hanging="180"/>
      </w:pPr>
    </w:lvl>
    <w:lvl w:ilvl="6" w:tplc="041F000F" w:tentative="1">
      <w:start w:val="1"/>
      <w:numFmt w:val="decimal"/>
      <w:lvlText w:val="%7."/>
      <w:lvlJc w:val="left"/>
      <w:pPr>
        <w:ind w:left="5591" w:hanging="360"/>
      </w:pPr>
    </w:lvl>
    <w:lvl w:ilvl="7" w:tplc="041F0019" w:tentative="1">
      <w:start w:val="1"/>
      <w:numFmt w:val="lowerLetter"/>
      <w:lvlText w:val="%8."/>
      <w:lvlJc w:val="left"/>
      <w:pPr>
        <w:ind w:left="6311" w:hanging="360"/>
      </w:pPr>
    </w:lvl>
    <w:lvl w:ilvl="8" w:tplc="041F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1356"/>
    <w:rsid w:val="00042F87"/>
    <w:rsid w:val="000462FD"/>
    <w:rsid w:val="00052C28"/>
    <w:rsid w:val="000706C7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D4AC5"/>
    <w:rsid w:val="000E5564"/>
    <w:rsid w:val="000F08DB"/>
    <w:rsid w:val="000F2FDB"/>
    <w:rsid w:val="00102765"/>
    <w:rsid w:val="00110BBB"/>
    <w:rsid w:val="0011212F"/>
    <w:rsid w:val="00124064"/>
    <w:rsid w:val="00132EE7"/>
    <w:rsid w:val="00135D8B"/>
    <w:rsid w:val="00141E04"/>
    <w:rsid w:val="0014365E"/>
    <w:rsid w:val="00150CFC"/>
    <w:rsid w:val="001523BE"/>
    <w:rsid w:val="0016365E"/>
    <w:rsid w:val="00166784"/>
    <w:rsid w:val="00167120"/>
    <w:rsid w:val="0017108F"/>
    <w:rsid w:val="00172DF2"/>
    <w:rsid w:val="00180A91"/>
    <w:rsid w:val="00180F35"/>
    <w:rsid w:val="00181CFA"/>
    <w:rsid w:val="001844BD"/>
    <w:rsid w:val="00185F60"/>
    <w:rsid w:val="001A228B"/>
    <w:rsid w:val="001A6989"/>
    <w:rsid w:val="001A7D99"/>
    <w:rsid w:val="001B0482"/>
    <w:rsid w:val="001B7112"/>
    <w:rsid w:val="001C258B"/>
    <w:rsid w:val="001D4265"/>
    <w:rsid w:val="001D5D8D"/>
    <w:rsid w:val="001D6C63"/>
    <w:rsid w:val="001E1077"/>
    <w:rsid w:val="001E427F"/>
    <w:rsid w:val="001E522F"/>
    <w:rsid w:val="00200022"/>
    <w:rsid w:val="00205AD3"/>
    <w:rsid w:val="00221FB0"/>
    <w:rsid w:val="00224470"/>
    <w:rsid w:val="00232FFB"/>
    <w:rsid w:val="00236BB2"/>
    <w:rsid w:val="002416D3"/>
    <w:rsid w:val="00244A01"/>
    <w:rsid w:val="00245229"/>
    <w:rsid w:val="00245E69"/>
    <w:rsid w:val="00247309"/>
    <w:rsid w:val="00250BEA"/>
    <w:rsid w:val="00251D93"/>
    <w:rsid w:val="002557FE"/>
    <w:rsid w:val="0027560D"/>
    <w:rsid w:val="00280ECD"/>
    <w:rsid w:val="002A03AA"/>
    <w:rsid w:val="002A3D6F"/>
    <w:rsid w:val="002B0B93"/>
    <w:rsid w:val="002B284A"/>
    <w:rsid w:val="002B4DFC"/>
    <w:rsid w:val="002B701F"/>
    <w:rsid w:val="002C458B"/>
    <w:rsid w:val="002C6F3B"/>
    <w:rsid w:val="002D0121"/>
    <w:rsid w:val="002D6BE9"/>
    <w:rsid w:val="002E4387"/>
    <w:rsid w:val="002E4A12"/>
    <w:rsid w:val="002E4E43"/>
    <w:rsid w:val="002E74D1"/>
    <w:rsid w:val="002F1920"/>
    <w:rsid w:val="002F413C"/>
    <w:rsid w:val="00301B48"/>
    <w:rsid w:val="00322DB8"/>
    <w:rsid w:val="003243E8"/>
    <w:rsid w:val="00344168"/>
    <w:rsid w:val="00345B99"/>
    <w:rsid w:val="00354136"/>
    <w:rsid w:val="00354475"/>
    <w:rsid w:val="0035570D"/>
    <w:rsid w:val="0036351F"/>
    <w:rsid w:val="00363AC6"/>
    <w:rsid w:val="00364A72"/>
    <w:rsid w:val="00370929"/>
    <w:rsid w:val="003723E1"/>
    <w:rsid w:val="0037349F"/>
    <w:rsid w:val="00375ADB"/>
    <w:rsid w:val="00382E85"/>
    <w:rsid w:val="00383FDA"/>
    <w:rsid w:val="00391ACE"/>
    <w:rsid w:val="003A37C4"/>
    <w:rsid w:val="003A5758"/>
    <w:rsid w:val="003C2CBB"/>
    <w:rsid w:val="003E260E"/>
    <w:rsid w:val="003E6DA5"/>
    <w:rsid w:val="003F0001"/>
    <w:rsid w:val="003F09A4"/>
    <w:rsid w:val="003F1004"/>
    <w:rsid w:val="003F1382"/>
    <w:rsid w:val="003F409E"/>
    <w:rsid w:val="003F5FB7"/>
    <w:rsid w:val="003F6F99"/>
    <w:rsid w:val="003F7BD4"/>
    <w:rsid w:val="0040760C"/>
    <w:rsid w:val="0041155F"/>
    <w:rsid w:val="00414DD2"/>
    <w:rsid w:val="004232C5"/>
    <w:rsid w:val="004247A7"/>
    <w:rsid w:val="004267CD"/>
    <w:rsid w:val="0044460C"/>
    <w:rsid w:val="0044578D"/>
    <w:rsid w:val="00461AFA"/>
    <w:rsid w:val="00461C70"/>
    <w:rsid w:val="00462AC9"/>
    <w:rsid w:val="004632DA"/>
    <w:rsid w:val="00463DE1"/>
    <w:rsid w:val="00467F16"/>
    <w:rsid w:val="00475A76"/>
    <w:rsid w:val="00481B3D"/>
    <w:rsid w:val="00484C0E"/>
    <w:rsid w:val="00487FBA"/>
    <w:rsid w:val="00493394"/>
    <w:rsid w:val="004A0BD2"/>
    <w:rsid w:val="004A52F0"/>
    <w:rsid w:val="004A63E2"/>
    <w:rsid w:val="004A6DFC"/>
    <w:rsid w:val="004B0561"/>
    <w:rsid w:val="004B0D64"/>
    <w:rsid w:val="004C0D57"/>
    <w:rsid w:val="004C0ED2"/>
    <w:rsid w:val="004C615A"/>
    <w:rsid w:val="004D69C3"/>
    <w:rsid w:val="004D6A7E"/>
    <w:rsid w:val="004E5461"/>
    <w:rsid w:val="004E69E3"/>
    <w:rsid w:val="004E7474"/>
    <w:rsid w:val="004E7704"/>
    <w:rsid w:val="004F70D0"/>
    <w:rsid w:val="00501BE7"/>
    <w:rsid w:val="00503F74"/>
    <w:rsid w:val="00504671"/>
    <w:rsid w:val="00506225"/>
    <w:rsid w:val="0050789D"/>
    <w:rsid w:val="00533B18"/>
    <w:rsid w:val="00534478"/>
    <w:rsid w:val="00542601"/>
    <w:rsid w:val="00544985"/>
    <w:rsid w:val="005477C3"/>
    <w:rsid w:val="005522E5"/>
    <w:rsid w:val="00557278"/>
    <w:rsid w:val="00557850"/>
    <w:rsid w:val="00561E8E"/>
    <w:rsid w:val="00565600"/>
    <w:rsid w:val="005722FF"/>
    <w:rsid w:val="00573B2D"/>
    <w:rsid w:val="00575CE8"/>
    <w:rsid w:val="005764DD"/>
    <w:rsid w:val="00581C1C"/>
    <w:rsid w:val="00581F33"/>
    <w:rsid w:val="00583352"/>
    <w:rsid w:val="005866E2"/>
    <w:rsid w:val="005929AE"/>
    <w:rsid w:val="00594FC2"/>
    <w:rsid w:val="005A0249"/>
    <w:rsid w:val="005A3D78"/>
    <w:rsid w:val="005A4653"/>
    <w:rsid w:val="005A51AA"/>
    <w:rsid w:val="005A6105"/>
    <w:rsid w:val="005C0DC6"/>
    <w:rsid w:val="005C1021"/>
    <w:rsid w:val="005D03A6"/>
    <w:rsid w:val="005D3F51"/>
    <w:rsid w:val="005D423D"/>
    <w:rsid w:val="005E1F45"/>
    <w:rsid w:val="005F176A"/>
    <w:rsid w:val="005F26A3"/>
    <w:rsid w:val="005F2F58"/>
    <w:rsid w:val="005F34D5"/>
    <w:rsid w:val="005F5D4F"/>
    <w:rsid w:val="00601E19"/>
    <w:rsid w:val="0060437D"/>
    <w:rsid w:val="00610BC8"/>
    <w:rsid w:val="00624E02"/>
    <w:rsid w:val="00626ECC"/>
    <w:rsid w:val="00637C33"/>
    <w:rsid w:val="0064182B"/>
    <w:rsid w:val="006421C5"/>
    <w:rsid w:val="00647BE0"/>
    <w:rsid w:val="00654764"/>
    <w:rsid w:val="00654F2A"/>
    <w:rsid w:val="00682A6A"/>
    <w:rsid w:val="0069594C"/>
    <w:rsid w:val="00695B85"/>
    <w:rsid w:val="006A220D"/>
    <w:rsid w:val="006A4634"/>
    <w:rsid w:val="006A7FB6"/>
    <w:rsid w:val="006B03A6"/>
    <w:rsid w:val="006C10BB"/>
    <w:rsid w:val="006C4134"/>
    <w:rsid w:val="006D7FB0"/>
    <w:rsid w:val="006E20C9"/>
    <w:rsid w:val="006E25AC"/>
    <w:rsid w:val="006E48A8"/>
    <w:rsid w:val="006F20CA"/>
    <w:rsid w:val="006F45D9"/>
    <w:rsid w:val="0070328F"/>
    <w:rsid w:val="0070469E"/>
    <w:rsid w:val="007050C2"/>
    <w:rsid w:val="007058F6"/>
    <w:rsid w:val="007179F2"/>
    <w:rsid w:val="007308DF"/>
    <w:rsid w:val="00734CB6"/>
    <w:rsid w:val="00734E51"/>
    <w:rsid w:val="00737458"/>
    <w:rsid w:val="00741954"/>
    <w:rsid w:val="00744A5E"/>
    <w:rsid w:val="00753994"/>
    <w:rsid w:val="00754C56"/>
    <w:rsid w:val="00755819"/>
    <w:rsid w:val="00761D79"/>
    <w:rsid w:val="0077107E"/>
    <w:rsid w:val="0077604F"/>
    <w:rsid w:val="007A4006"/>
    <w:rsid w:val="007A4DE4"/>
    <w:rsid w:val="007A6147"/>
    <w:rsid w:val="007B655D"/>
    <w:rsid w:val="007C16CF"/>
    <w:rsid w:val="007C2731"/>
    <w:rsid w:val="007C379F"/>
    <w:rsid w:val="007C3D97"/>
    <w:rsid w:val="007D29EF"/>
    <w:rsid w:val="007D37D0"/>
    <w:rsid w:val="007D4A99"/>
    <w:rsid w:val="007D63D2"/>
    <w:rsid w:val="007E33C8"/>
    <w:rsid w:val="007E413F"/>
    <w:rsid w:val="007E7376"/>
    <w:rsid w:val="007F34C6"/>
    <w:rsid w:val="007F77A9"/>
    <w:rsid w:val="008068F8"/>
    <w:rsid w:val="008101D6"/>
    <w:rsid w:val="00810FDA"/>
    <w:rsid w:val="00816BE9"/>
    <w:rsid w:val="008175A1"/>
    <w:rsid w:val="00820371"/>
    <w:rsid w:val="0082257E"/>
    <w:rsid w:val="008229AC"/>
    <w:rsid w:val="008232C4"/>
    <w:rsid w:val="008254E6"/>
    <w:rsid w:val="00826B84"/>
    <w:rsid w:val="008272A0"/>
    <w:rsid w:val="00831374"/>
    <w:rsid w:val="00831417"/>
    <w:rsid w:val="00833185"/>
    <w:rsid w:val="00835099"/>
    <w:rsid w:val="00836DF9"/>
    <w:rsid w:val="00846918"/>
    <w:rsid w:val="008517C2"/>
    <w:rsid w:val="008541CE"/>
    <w:rsid w:val="008613A7"/>
    <w:rsid w:val="0086337F"/>
    <w:rsid w:val="00867CCA"/>
    <w:rsid w:val="0087318D"/>
    <w:rsid w:val="00880A5A"/>
    <w:rsid w:val="00880E37"/>
    <w:rsid w:val="008841CC"/>
    <w:rsid w:val="00884C02"/>
    <w:rsid w:val="008869EA"/>
    <w:rsid w:val="008A00C9"/>
    <w:rsid w:val="008B108F"/>
    <w:rsid w:val="008C2AD0"/>
    <w:rsid w:val="008C6CC3"/>
    <w:rsid w:val="008D66E6"/>
    <w:rsid w:val="008E27DC"/>
    <w:rsid w:val="008F1F67"/>
    <w:rsid w:val="008F2CD8"/>
    <w:rsid w:val="008F3E50"/>
    <w:rsid w:val="00927C66"/>
    <w:rsid w:val="00930689"/>
    <w:rsid w:val="009313F1"/>
    <w:rsid w:val="00936143"/>
    <w:rsid w:val="00936183"/>
    <w:rsid w:val="00940594"/>
    <w:rsid w:val="009424EF"/>
    <w:rsid w:val="00942D7A"/>
    <w:rsid w:val="00942E18"/>
    <w:rsid w:val="0094605E"/>
    <w:rsid w:val="00946949"/>
    <w:rsid w:val="0095594E"/>
    <w:rsid w:val="0096214C"/>
    <w:rsid w:val="009622E3"/>
    <w:rsid w:val="00963E59"/>
    <w:rsid w:val="0096643E"/>
    <w:rsid w:val="009709C9"/>
    <w:rsid w:val="00972610"/>
    <w:rsid w:val="009727F6"/>
    <w:rsid w:val="00974644"/>
    <w:rsid w:val="00975BB5"/>
    <w:rsid w:val="0098197C"/>
    <w:rsid w:val="00982F7C"/>
    <w:rsid w:val="00993F4E"/>
    <w:rsid w:val="009A4219"/>
    <w:rsid w:val="009A74E3"/>
    <w:rsid w:val="009B0EEE"/>
    <w:rsid w:val="009B20CA"/>
    <w:rsid w:val="009C2D8B"/>
    <w:rsid w:val="009C2E09"/>
    <w:rsid w:val="009C496E"/>
    <w:rsid w:val="009C712C"/>
    <w:rsid w:val="009D04AE"/>
    <w:rsid w:val="009D445C"/>
    <w:rsid w:val="009D6DF9"/>
    <w:rsid w:val="009D717E"/>
    <w:rsid w:val="009E4C3B"/>
    <w:rsid w:val="009F2D58"/>
    <w:rsid w:val="009F7749"/>
    <w:rsid w:val="00A0370F"/>
    <w:rsid w:val="00A147D9"/>
    <w:rsid w:val="00A15C2E"/>
    <w:rsid w:val="00A203F2"/>
    <w:rsid w:val="00A23C82"/>
    <w:rsid w:val="00A352C6"/>
    <w:rsid w:val="00A35D35"/>
    <w:rsid w:val="00A4022D"/>
    <w:rsid w:val="00A42818"/>
    <w:rsid w:val="00A4321F"/>
    <w:rsid w:val="00A46F3A"/>
    <w:rsid w:val="00A4792C"/>
    <w:rsid w:val="00A47C4B"/>
    <w:rsid w:val="00A50282"/>
    <w:rsid w:val="00A512D2"/>
    <w:rsid w:val="00A61A9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0BFB"/>
    <w:rsid w:val="00AA2666"/>
    <w:rsid w:val="00AA32FB"/>
    <w:rsid w:val="00AA3D7B"/>
    <w:rsid w:val="00AA445F"/>
    <w:rsid w:val="00AA5232"/>
    <w:rsid w:val="00AA7BC2"/>
    <w:rsid w:val="00AC05B0"/>
    <w:rsid w:val="00AD6286"/>
    <w:rsid w:val="00AD6E81"/>
    <w:rsid w:val="00AD71AC"/>
    <w:rsid w:val="00AE39F4"/>
    <w:rsid w:val="00AE7EFE"/>
    <w:rsid w:val="00B00BFD"/>
    <w:rsid w:val="00B0238B"/>
    <w:rsid w:val="00B06765"/>
    <w:rsid w:val="00B12009"/>
    <w:rsid w:val="00B1515A"/>
    <w:rsid w:val="00B2596A"/>
    <w:rsid w:val="00B3308A"/>
    <w:rsid w:val="00B333CB"/>
    <w:rsid w:val="00B36E8F"/>
    <w:rsid w:val="00B6632A"/>
    <w:rsid w:val="00B67166"/>
    <w:rsid w:val="00B67ACF"/>
    <w:rsid w:val="00B70A9C"/>
    <w:rsid w:val="00B761EE"/>
    <w:rsid w:val="00B76660"/>
    <w:rsid w:val="00B84638"/>
    <w:rsid w:val="00B85BC9"/>
    <w:rsid w:val="00B8662E"/>
    <w:rsid w:val="00B922F3"/>
    <w:rsid w:val="00BA4D1D"/>
    <w:rsid w:val="00BA5B77"/>
    <w:rsid w:val="00BA7864"/>
    <w:rsid w:val="00BB26B4"/>
    <w:rsid w:val="00BB7499"/>
    <w:rsid w:val="00BC05FD"/>
    <w:rsid w:val="00BC16D9"/>
    <w:rsid w:val="00BC3F76"/>
    <w:rsid w:val="00BC6681"/>
    <w:rsid w:val="00BC7B1B"/>
    <w:rsid w:val="00BD7E57"/>
    <w:rsid w:val="00BE0B22"/>
    <w:rsid w:val="00BE5B2E"/>
    <w:rsid w:val="00BE7BC5"/>
    <w:rsid w:val="00C01341"/>
    <w:rsid w:val="00C04BD3"/>
    <w:rsid w:val="00C14EC7"/>
    <w:rsid w:val="00C17881"/>
    <w:rsid w:val="00C231F9"/>
    <w:rsid w:val="00C23665"/>
    <w:rsid w:val="00C36E8E"/>
    <w:rsid w:val="00C43A91"/>
    <w:rsid w:val="00C4413C"/>
    <w:rsid w:val="00C47026"/>
    <w:rsid w:val="00C477C1"/>
    <w:rsid w:val="00C47C4A"/>
    <w:rsid w:val="00C51A5D"/>
    <w:rsid w:val="00C55CDD"/>
    <w:rsid w:val="00C63614"/>
    <w:rsid w:val="00C63B2B"/>
    <w:rsid w:val="00C700BF"/>
    <w:rsid w:val="00C714E8"/>
    <w:rsid w:val="00C75F97"/>
    <w:rsid w:val="00C777B9"/>
    <w:rsid w:val="00C83C48"/>
    <w:rsid w:val="00C91304"/>
    <w:rsid w:val="00C94285"/>
    <w:rsid w:val="00C94359"/>
    <w:rsid w:val="00CA1888"/>
    <w:rsid w:val="00CB7E8F"/>
    <w:rsid w:val="00CC4CF5"/>
    <w:rsid w:val="00CC5AD4"/>
    <w:rsid w:val="00CC6E48"/>
    <w:rsid w:val="00CD3266"/>
    <w:rsid w:val="00CE4D43"/>
    <w:rsid w:val="00CF1325"/>
    <w:rsid w:val="00CF5B57"/>
    <w:rsid w:val="00CF7A61"/>
    <w:rsid w:val="00D014D8"/>
    <w:rsid w:val="00D11691"/>
    <w:rsid w:val="00D12A74"/>
    <w:rsid w:val="00D23406"/>
    <w:rsid w:val="00D237D1"/>
    <w:rsid w:val="00D2712E"/>
    <w:rsid w:val="00D27ABF"/>
    <w:rsid w:val="00D313E7"/>
    <w:rsid w:val="00D333BB"/>
    <w:rsid w:val="00D345B1"/>
    <w:rsid w:val="00D3611C"/>
    <w:rsid w:val="00D42A9A"/>
    <w:rsid w:val="00D42F73"/>
    <w:rsid w:val="00D42F7F"/>
    <w:rsid w:val="00D55B6B"/>
    <w:rsid w:val="00D55DFD"/>
    <w:rsid w:val="00D70439"/>
    <w:rsid w:val="00D706E4"/>
    <w:rsid w:val="00D71B40"/>
    <w:rsid w:val="00D74C2B"/>
    <w:rsid w:val="00D76118"/>
    <w:rsid w:val="00D7710F"/>
    <w:rsid w:val="00D80E65"/>
    <w:rsid w:val="00D81E7F"/>
    <w:rsid w:val="00D85F23"/>
    <w:rsid w:val="00D906FB"/>
    <w:rsid w:val="00D92465"/>
    <w:rsid w:val="00D937C7"/>
    <w:rsid w:val="00D97222"/>
    <w:rsid w:val="00DA2C12"/>
    <w:rsid w:val="00DA4A18"/>
    <w:rsid w:val="00DA78A2"/>
    <w:rsid w:val="00DB397C"/>
    <w:rsid w:val="00DB4AD3"/>
    <w:rsid w:val="00DC7AE5"/>
    <w:rsid w:val="00DD2780"/>
    <w:rsid w:val="00DD48BA"/>
    <w:rsid w:val="00DD4FBF"/>
    <w:rsid w:val="00DE1B6A"/>
    <w:rsid w:val="00DE40E0"/>
    <w:rsid w:val="00DE53E1"/>
    <w:rsid w:val="00DE7233"/>
    <w:rsid w:val="00DF16C8"/>
    <w:rsid w:val="00DF32C3"/>
    <w:rsid w:val="00DF4C5D"/>
    <w:rsid w:val="00E01ED1"/>
    <w:rsid w:val="00E05162"/>
    <w:rsid w:val="00E135A3"/>
    <w:rsid w:val="00E24D66"/>
    <w:rsid w:val="00E30A24"/>
    <w:rsid w:val="00E42DC6"/>
    <w:rsid w:val="00E44A94"/>
    <w:rsid w:val="00E45350"/>
    <w:rsid w:val="00E45D64"/>
    <w:rsid w:val="00E51A7B"/>
    <w:rsid w:val="00E540D6"/>
    <w:rsid w:val="00E65590"/>
    <w:rsid w:val="00E67561"/>
    <w:rsid w:val="00E73452"/>
    <w:rsid w:val="00E814AF"/>
    <w:rsid w:val="00E82802"/>
    <w:rsid w:val="00E907FF"/>
    <w:rsid w:val="00E934CF"/>
    <w:rsid w:val="00E963FB"/>
    <w:rsid w:val="00EB436D"/>
    <w:rsid w:val="00ED78FC"/>
    <w:rsid w:val="00ED7D9C"/>
    <w:rsid w:val="00EE2602"/>
    <w:rsid w:val="00EE2BB5"/>
    <w:rsid w:val="00EE490F"/>
    <w:rsid w:val="00EE6150"/>
    <w:rsid w:val="00EF0C9C"/>
    <w:rsid w:val="00EF4195"/>
    <w:rsid w:val="00EF7E9C"/>
    <w:rsid w:val="00F01FD2"/>
    <w:rsid w:val="00F11EE2"/>
    <w:rsid w:val="00F21A96"/>
    <w:rsid w:val="00F24ED6"/>
    <w:rsid w:val="00F308F7"/>
    <w:rsid w:val="00F44789"/>
    <w:rsid w:val="00F532D1"/>
    <w:rsid w:val="00F53A84"/>
    <w:rsid w:val="00F5425E"/>
    <w:rsid w:val="00F648B2"/>
    <w:rsid w:val="00F65A94"/>
    <w:rsid w:val="00F67C89"/>
    <w:rsid w:val="00F71533"/>
    <w:rsid w:val="00F72092"/>
    <w:rsid w:val="00F74BD4"/>
    <w:rsid w:val="00F82C7F"/>
    <w:rsid w:val="00F92263"/>
    <w:rsid w:val="00FA16C8"/>
    <w:rsid w:val="00FA4FF3"/>
    <w:rsid w:val="00FA5B60"/>
    <w:rsid w:val="00FB3141"/>
    <w:rsid w:val="00FB5CF4"/>
    <w:rsid w:val="00FB7108"/>
    <w:rsid w:val="00FB7BF4"/>
    <w:rsid w:val="00FC2D8C"/>
    <w:rsid w:val="00FD040A"/>
    <w:rsid w:val="00FE0140"/>
    <w:rsid w:val="00FE32E5"/>
    <w:rsid w:val="00FF1FB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315</cp:revision>
  <cp:lastPrinted>2024-12-05T10:32:00Z</cp:lastPrinted>
  <dcterms:created xsi:type="dcterms:W3CDTF">2024-08-27T08:27:00Z</dcterms:created>
  <dcterms:modified xsi:type="dcterms:W3CDTF">2024-12-05T10:32:00Z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